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47A" w:rsidRPr="001305E9" w:rsidRDefault="0067247A" w:rsidP="0067247A">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noProof/>
          <w:sz w:val="24"/>
          <w:szCs w:val="24"/>
        </w:rPr>
        <w:drawing>
          <wp:anchor distT="0" distB="0" distL="114300" distR="114300" simplePos="0" relativeHeight="251659264" behindDoc="0" locked="0" layoutInCell="1" allowOverlap="1">
            <wp:simplePos x="0" y="0"/>
            <wp:positionH relativeFrom="margin">
              <wp:posOffset>5739765</wp:posOffset>
            </wp:positionH>
            <wp:positionV relativeFrom="margin">
              <wp:posOffset>-26670</wp:posOffset>
            </wp:positionV>
            <wp:extent cx="445135" cy="557530"/>
            <wp:effectExtent l="0" t="0" r="0" b="0"/>
            <wp:wrapSquare wrapText="bothSides"/>
            <wp:docPr id="2" name="Picture 2" descr="logo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13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05E9">
        <w:rPr>
          <w:rFonts w:ascii="Arabic Typesetting" w:eastAsia="Times New Roman" w:hAnsi="Arabic Typesetting" w:cs="Arabic Typesetting"/>
          <w:noProof/>
          <w:sz w:val="24"/>
          <w:szCs w:val="24"/>
        </w:rPr>
        <w:drawing>
          <wp:anchor distT="0" distB="0" distL="114300" distR="114300" simplePos="0" relativeHeight="251660288" behindDoc="0" locked="0" layoutInCell="1" allowOverlap="1">
            <wp:simplePos x="0" y="0"/>
            <wp:positionH relativeFrom="margin">
              <wp:posOffset>-9525</wp:posOffset>
            </wp:positionH>
            <wp:positionV relativeFrom="margin">
              <wp:posOffset>-26670</wp:posOffset>
            </wp:positionV>
            <wp:extent cx="992505" cy="556895"/>
            <wp:effectExtent l="0" t="0" r="0" b="0"/>
            <wp:wrapSquare wrapText="bothSides"/>
            <wp:docPr id="1" name="Picture 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h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2505"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47A" w:rsidRPr="001305E9" w:rsidRDefault="0067247A" w:rsidP="0067247A">
      <w:pPr>
        <w:tabs>
          <w:tab w:val="center" w:pos="4153"/>
          <w:tab w:val="right" w:pos="8306"/>
        </w:tabs>
        <w:spacing w:after="0" w:line="240" w:lineRule="auto"/>
        <w:jc w:val="center"/>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rtl/>
          <w:lang w:val="en-GB" w:eastAsia="x-none"/>
        </w:rPr>
        <w:t>مخطط المادة الدراسية</w:t>
      </w:r>
      <w:r w:rsidRPr="001305E9">
        <w:rPr>
          <w:rFonts w:ascii="Arabic Typesetting" w:eastAsia="Times New Roman" w:hAnsi="Arabic Typesetting" w:cs="Arabic Typesetting"/>
          <w:b/>
          <w:bCs/>
          <w:sz w:val="24"/>
          <w:szCs w:val="24"/>
          <w:lang w:val="en-GB" w:eastAsia="x-none"/>
        </w:rPr>
        <w:t xml:space="preserve"> </w:t>
      </w:r>
    </w:p>
    <w:p w:rsidR="00F37CC7" w:rsidRPr="001305E9" w:rsidRDefault="00F37CC7" w:rsidP="00F37CC7">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b/>
          <w:bCs/>
          <w:sz w:val="24"/>
          <w:szCs w:val="24"/>
          <w:rtl/>
          <w:lang w:val="en-GB" w:eastAsia="x-none" w:bidi="ar-JO"/>
        </w:rPr>
      </w:pPr>
    </w:p>
    <w:tbl>
      <w:tblPr>
        <w:tblpPr w:leftFromText="180" w:rightFromText="180" w:vertAnchor="page" w:horzAnchor="margin" w:tblpY="2316"/>
        <w:tblW w:w="9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842"/>
        <w:gridCol w:w="3158"/>
        <w:gridCol w:w="990"/>
      </w:tblGrid>
      <w:tr w:rsidR="00EB70D3" w:rsidRPr="001305E9" w:rsidTr="000366E2">
        <w:trPr>
          <w:trHeight w:val="307"/>
        </w:trPr>
        <w:tc>
          <w:tcPr>
            <w:tcW w:w="5842" w:type="dxa"/>
          </w:tcPr>
          <w:p w:rsidR="00EB70D3" w:rsidRPr="00D51E34" w:rsidRDefault="00EB70D3" w:rsidP="00EB70D3">
            <w:pPr>
              <w:keepNext/>
              <w:tabs>
                <w:tab w:val="left" w:pos="576"/>
                <w:tab w:val="left" w:pos="1152"/>
                <w:tab w:val="left" w:pos="1728"/>
                <w:tab w:val="left" w:pos="2304"/>
              </w:tabs>
              <w:bidi/>
              <w:spacing w:before="40" w:after="40" w:line="240" w:lineRule="auto"/>
              <w:rPr>
                <w:rFonts w:ascii="Sakkal Majalla" w:eastAsia="Times New Roman" w:hAnsi="Sakkal Majalla" w:cs="Sakkal Majalla"/>
                <w:lang w:val="en-GB" w:eastAsia="x-none"/>
              </w:rPr>
            </w:pPr>
            <w:bookmarkStart w:id="0" w:name="_GoBack" w:colFirst="0" w:colLast="0"/>
            <w:r>
              <w:rPr>
                <w:rFonts w:ascii="Sakkal Majalla" w:eastAsia="Times New Roman" w:hAnsi="Sakkal Majalla" w:cs="Sakkal Majalla" w:hint="cs"/>
                <w:rtl/>
                <w:lang w:val="en-GB" w:eastAsia="x-none"/>
              </w:rPr>
              <w:t xml:space="preserve">منهج البحث السياحي </w:t>
            </w:r>
          </w:p>
        </w:tc>
        <w:tc>
          <w:tcPr>
            <w:tcW w:w="3158" w:type="dxa"/>
            <w:shd w:val="clear" w:color="auto" w:fill="FFFFFF"/>
            <w:vAlign w:val="center"/>
          </w:tcPr>
          <w:p w:rsidR="00EB70D3" w:rsidRPr="000366E2" w:rsidRDefault="00EB70D3" w:rsidP="00EB70D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bidi="ar-JO"/>
              </w:rPr>
            </w:pPr>
            <w:r w:rsidRPr="000366E2">
              <w:rPr>
                <w:rFonts w:ascii="Arabic Typesetting" w:eastAsia="Times New Roman" w:hAnsi="Arabic Typesetting" w:cs="Arabic Typesetting"/>
                <w:sz w:val="24"/>
                <w:szCs w:val="24"/>
                <w:rtl/>
                <w:lang w:val="en-GB" w:bidi="ar-JO"/>
              </w:rPr>
              <w:t>اسم المادة</w:t>
            </w:r>
          </w:p>
        </w:tc>
        <w:tc>
          <w:tcPr>
            <w:tcW w:w="990" w:type="dxa"/>
            <w:vAlign w:val="center"/>
          </w:tcPr>
          <w:p w:rsidR="00EB70D3" w:rsidRPr="001305E9" w:rsidRDefault="00EB70D3" w:rsidP="00EB70D3">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bCs/>
                <w:sz w:val="24"/>
                <w:szCs w:val="24"/>
                <w:lang w:val="en-GB"/>
              </w:rPr>
              <w:br w:type="page"/>
              <w:t>.</w:t>
            </w:r>
            <w:r w:rsidRPr="001305E9">
              <w:rPr>
                <w:rFonts w:ascii="Arabic Typesetting" w:eastAsia="Times New Roman" w:hAnsi="Arabic Typesetting" w:cs="Arabic Typesetting"/>
                <w:b/>
                <w:sz w:val="24"/>
                <w:szCs w:val="24"/>
                <w:lang w:val="en-GB"/>
              </w:rPr>
              <w:t>1</w:t>
            </w:r>
          </w:p>
        </w:tc>
      </w:tr>
      <w:bookmarkEnd w:id="0"/>
      <w:tr w:rsidR="00EB70D3" w:rsidRPr="001305E9" w:rsidTr="000366E2">
        <w:trPr>
          <w:trHeight w:val="307"/>
        </w:trPr>
        <w:tc>
          <w:tcPr>
            <w:tcW w:w="5842" w:type="dxa"/>
          </w:tcPr>
          <w:p w:rsidR="00EB70D3" w:rsidRPr="00495320" w:rsidRDefault="00EB70D3" w:rsidP="00EB70D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495320">
              <w:rPr>
                <w:rFonts w:ascii="Arabic Typesetting" w:eastAsia="Times New Roman" w:hAnsi="Arabic Typesetting" w:cs="Arabic Typesetting" w:hint="cs"/>
                <w:sz w:val="24"/>
                <w:szCs w:val="24"/>
                <w:rtl/>
                <w:lang w:val="en-GB" w:eastAsia="x-none"/>
              </w:rPr>
              <w:t>2603</w:t>
            </w:r>
            <w:r>
              <w:rPr>
                <w:rFonts w:ascii="Arabic Typesetting" w:eastAsia="Times New Roman" w:hAnsi="Arabic Typesetting" w:cs="Arabic Typesetting" w:hint="cs"/>
                <w:sz w:val="24"/>
                <w:szCs w:val="24"/>
                <w:rtl/>
                <w:lang w:val="en-GB" w:eastAsia="x-none"/>
              </w:rPr>
              <w:t>432</w:t>
            </w:r>
          </w:p>
        </w:tc>
        <w:tc>
          <w:tcPr>
            <w:tcW w:w="3158" w:type="dxa"/>
            <w:shd w:val="clear" w:color="auto" w:fill="FFFFFF"/>
            <w:vAlign w:val="center"/>
          </w:tcPr>
          <w:p w:rsidR="00EB70D3" w:rsidRPr="000366E2" w:rsidRDefault="00EB70D3" w:rsidP="00EB70D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رقم المادة</w:t>
            </w:r>
          </w:p>
        </w:tc>
        <w:tc>
          <w:tcPr>
            <w:tcW w:w="990" w:type="dxa"/>
            <w:vAlign w:val="center"/>
          </w:tcPr>
          <w:p w:rsidR="00EB70D3" w:rsidRPr="001305E9" w:rsidRDefault="00EB70D3" w:rsidP="00EB70D3">
            <w:pPr>
              <w:bidi/>
              <w:spacing w:before="40" w:after="40" w:line="240" w:lineRule="auto"/>
              <w:jc w:val="center"/>
              <w:rPr>
                <w:rFonts w:ascii="Arabic Typesetting" w:eastAsia="Times New Roman" w:hAnsi="Arabic Typesetting" w:cs="Arabic Typesetting"/>
                <w:b/>
                <w:sz w:val="24"/>
                <w:szCs w:val="24"/>
                <w:rtl/>
              </w:rPr>
            </w:pPr>
            <w:r w:rsidRPr="001305E9">
              <w:rPr>
                <w:rFonts w:ascii="Arabic Typesetting" w:eastAsia="Times New Roman" w:hAnsi="Arabic Typesetting" w:cs="Arabic Typesetting"/>
                <w:b/>
                <w:sz w:val="24"/>
                <w:szCs w:val="24"/>
                <w:lang w:val="en-GB"/>
              </w:rPr>
              <w:t>.2</w:t>
            </w:r>
          </w:p>
        </w:tc>
      </w:tr>
      <w:tr w:rsidR="00EB70D3" w:rsidRPr="001305E9" w:rsidTr="000366E2">
        <w:trPr>
          <w:trHeight w:val="307"/>
        </w:trPr>
        <w:tc>
          <w:tcPr>
            <w:tcW w:w="5842" w:type="dxa"/>
          </w:tcPr>
          <w:p w:rsidR="00EB70D3" w:rsidRPr="001305E9" w:rsidRDefault="00EB70D3" w:rsidP="00EB70D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03</w:t>
            </w:r>
          </w:p>
        </w:tc>
        <w:tc>
          <w:tcPr>
            <w:tcW w:w="3158" w:type="dxa"/>
            <w:shd w:val="clear" w:color="auto" w:fill="FFFFFF"/>
          </w:tcPr>
          <w:p w:rsidR="00EB70D3" w:rsidRPr="000366E2" w:rsidRDefault="00EB70D3" w:rsidP="00EB70D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0366E2">
              <w:rPr>
                <w:rFonts w:ascii="Arabic Typesetting" w:eastAsia="Times New Roman" w:hAnsi="Arabic Typesetting" w:cs="Arabic Typesetting"/>
                <w:sz w:val="24"/>
                <w:szCs w:val="24"/>
                <w:rtl/>
                <w:lang w:val="en-GB" w:eastAsia="x-none"/>
              </w:rPr>
              <w:t>الساعات المعتمدة (نظرية،عملية)</w:t>
            </w:r>
          </w:p>
        </w:tc>
        <w:tc>
          <w:tcPr>
            <w:tcW w:w="990" w:type="dxa"/>
            <w:vMerge w:val="restart"/>
            <w:vAlign w:val="center"/>
          </w:tcPr>
          <w:p w:rsidR="00EB70D3" w:rsidRPr="001305E9" w:rsidRDefault="00EB70D3" w:rsidP="00EB70D3">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.3</w:t>
            </w:r>
          </w:p>
        </w:tc>
      </w:tr>
      <w:tr w:rsidR="00EB70D3" w:rsidRPr="001305E9" w:rsidTr="000366E2">
        <w:trPr>
          <w:trHeight w:val="307"/>
        </w:trPr>
        <w:tc>
          <w:tcPr>
            <w:tcW w:w="5842" w:type="dxa"/>
          </w:tcPr>
          <w:p w:rsidR="00EB70D3" w:rsidRPr="001305E9" w:rsidRDefault="00EB70D3" w:rsidP="00EB70D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03</w:t>
            </w:r>
          </w:p>
        </w:tc>
        <w:tc>
          <w:tcPr>
            <w:tcW w:w="3158" w:type="dxa"/>
            <w:shd w:val="clear" w:color="auto" w:fill="FFFFFF"/>
          </w:tcPr>
          <w:p w:rsidR="00EB70D3" w:rsidRPr="000366E2" w:rsidRDefault="00EB70D3" w:rsidP="00EB70D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0366E2">
              <w:rPr>
                <w:rFonts w:ascii="Arabic Typesetting" w:eastAsia="Times New Roman" w:hAnsi="Arabic Typesetting" w:cs="Arabic Typesetting"/>
                <w:sz w:val="24"/>
                <w:szCs w:val="24"/>
                <w:rtl/>
                <w:lang w:val="en-GB" w:eastAsia="x-none"/>
              </w:rPr>
              <w:t>الساعات الفعلية (نظرية، عملية)</w:t>
            </w:r>
          </w:p>
        </w:tc>
        <w:tc>
          <w:tcPr>
            <w:tcW w:w="990" w:type="dxa"/>
            <w:vMerge/>
            <w:vAlign w:val="center"/>
          </w:tcPr>
          <w:p w:rsidR="00EB70D3" w:rsidRPr="001305E9" w:rsidRDefault="00EB70D3" w:rsidP="00EB70D3">
            <w:pPr>
              <w:bidi/>
              <w:spacing w:before="40" w:after="40" w:line="240" w:lineRule="auto"/>
              <w:jc w:val="center"/>
              <w:rPr>
                <w:rFonts w:ascii="Arabic Typesetting" w:eastAsia="Times New Roman" w:hAnsi="Arabic Typesetting" w:cs="Arabic Typesetting"/>
                <w:b/>
                <w:sz w:val="24"/>
                <w:szCs w:val="24"/>
                <w:lang w:val="en-GB"/>
              </w:rPr>
            </w:pPr>
          </w:p>
        </w:tc>
      </w:tr>
      <w:tr w:rsidR="00EB70D3" w:rsidRPr="001305E9" w:rsidTr="000366E2">
        <w:trPr>
          <w:trHeight w:val="354"/>
        </w:trPr>
        <w:tc>
          <w:tcPr>
            <w:tcW w:w="5842" w:type="dxa"/>
          </w:tcPr>
          <w:p w:rsidR="00EB70D3" w:rsidRPr="001305E9" w:rsidRDefault="00EB70D3" w:rsidP="00EB70D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hAnsi="Arabic Typesetting" w:cs="Arabic Typesetting"/>
                <w:color w:val="000000"/>
                <w:sz w:val="24"/>
                <w:szCs w:val="24"/>
                <w:rtl/>
              </w:rPr>
              <w:t>لا يوجد</w:t>
            </w:r>
          </w:p>
        </w:tc>
        <w:tc>
          <w:tcPr>
            <w:tcW w:w="3158" w:type="dxa"/>
            <w:shd w:val="clear" w:color="auto" w:fill="FFFFFF"/>
            <w:vAlign w:val="center"/>
          </w:tcPr>
          <w:p w:rsidR="00EB70D3" w:rsidRPr="000366E2" w:rsidRDefault="00EB70D3" w:rsidP="00EB70D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المتطلّبات السابقة/المتطلبات المتزامنة</w:t>
            </w:r>
          </w:p>
        </w:tc>
        <w:tc>
          <w:tcPr>
            <w:tcW w:w="990" w:type="dxa"/>
            <w:vAlign w:val="center"/>
          </w:tcPr>
          <w:p w:rsidR="00EB70D3" w:rsidRPr="001305E9" w:rsidRDefault="00EB70D3" w:rsidP="00EB70D3">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.4</w:t>
            </w:r>
          </w:p>
        </w:tc>
      </w:tr>
      <w:tr w:rsidR="00EB70D3" w:rsidRPr="001305E9" w:rsidTr="000366E2">
        <w:trPr>
          <w:trHeight w:val="307"/>
        </w:trPr>
        <w:tc>
          <w:tcPr>
            <w:tcW w:w="5842" w:type="dxa"/>
          </w:tcPr>
          <w:p w:rsidR="00EB70D3" w:rsidRPr="001305E9" w:rsidRDefault="00EB70D3" w:rsidP="00EB70D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بكالوريوس في الإدارة السياحية</w:t>
            </w:r>
          </w:p>
        </w:tc>
        <w:tc>
          <w:tcPr>
            <w:tcW w:w="3158" w:type="dxa"/>
            <w:shd w:val="clear" w:color="auto" w:fill="FFFFFF"/>
            <w:vAlign w:val="center"/>
          </w:tcPr>
          <w:p w:rsidR="00EB70D3" w:rsidRPr="000366E2" w:rsidRDefault="00EB70D3" w:rsidP="00EB70D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bidi="ar-JO"/>
              </w:rPr>
            </w:pPr>
            <w:r w:rsidRPr="000366E2">
              <w:rPr>
                <w:rFonts w:ascii="Arabic Typesetting" w:eastAsia="Times New Roman" w:hAnsi="Arabic Typesetting" w:cs="Arabic Typesetting"/>
                <w:sz w:val="24"/>
                <w:szCs w:val="24"/>
                <w:rtl/>
                <w:lang w:val="en-GB" w:bidi="ar-JO"/>
              </w:rPr>
              <w:t>اسم البرنامج</w:t>
            </w:r>
          </w:p>
        </w:tc>
        <w:tc>
          <w:tcPr>
            <w:tcW w:w="990" w:type="dxa"/>
            <w:vAlign w:val="center"/>
          </w:tcPr>
          <w:p w:rsidR="00EB70D3" w:rsidRPr="001305E9" w:rsidRDefault="00EB70D3" w:rsidP="00EB70D3">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.5</w:t>
            </w:r>
          </w:p>
        </w:tc>
      </w:tr>
      <w:tr w:rsidR="00EB70D3" w:rsidRPr="001305E9" w:rsidTr="000366E2">
        <w:trPr>
          <w:trHeight w:val="307"/>
        </w:trPr>
        <w:tc>
          <w:tcPr>
            <w:tcW w:w="5842" w:type="dxa"/>
          </w:tcPr>
          <w:p w:rsidR="00EB70D3" w:rsidRPr="001305E9" w:rsidRDefault="00EB70D3" w:rsidP="00EB70D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03</w:t>
            </w:r>
          </w:p>
        </w:tc>
        <w:tc>
          <w:tcPr>
            <w:tcW w:w="3158" w:type="dxa"/>
            <w:shd w:val="clear" w:color="auto" w:fill="FFFFFF"/>
            <w:vAlign w:val="center"/>
          </w:tcPr>
          <w:p w:rsidR="00EB70D3" w:rsidRPr="000366E2" w:rsidRDefault="00EB70D3" w:rsidP="00EB70D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رقم البرنامج</w:t>
            </w:r>
          </w:p>
        </w:tc>
        <w:tc>
          <w:tcPr>
            <w:tcW w:w="990" w:type="dxa"/>
            <w:vAlign w:val="center"/>
          </w:tcPr>
          <w:p w:rsidR="00EB70D3" w:rsidRPr="001305E9" w:rsidRDefault="00EB70D3" w:rsidP="00EB70D3">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.6</w:t>
            </w:r>
          </w:p>
        </w:tc>
      </w:tr>
      <w:tr w:rsidR="00EB70D3" w:rsidRPr="001305E9" w:rsidTr="000366E2">
        <w:trPr>
          <w:trHeight w:val="307"/>
        </w:trPr>
        <w:tc>
          <w:tcPr>
            <w:tcW w:w="5842" w:type="dxa"/>
          </w:tcPr>
          <w:p w:rsidR="00EB70D3" w:rsidRPr="001305E9" w:rsidRDefault="00EB70D3" w:rsidP="00EB70D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الجامعة الأردنية</w:t>
            </w:r>
          </w:p>
        </w:tc>
        <w:tc>
          <w:tcPr>
            <w:tcW w:w="3158" w:type="dxa"/>
            <w:shd w:val="clear" w:color="auto" w:fill="FFFFFF"/>
            <w:vAlign w:val="center"/>
          </w:tcPr>
          <w:p w:rsidR="00EB70D3" w:rsidRPr="000366E2" w:rsidRDefault="00EB70D3" w:rsidP="00EB70D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اسم الجامعة</w:t>
            </w:r>
          </w:p>
        </w:tc>
        <w:tc>
          <w:tcPr>
            <w:tcW w:w="990" w:type="dxa"/>
            <w:vAlign w:val="center"/>
          </w:tcPr>
          <w:p w:rsidR="00EB70D3" w:rsidRPr="001305E9" w:rsidRDefault="00EB70D3" w:rsidP="00EB70D3">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.7</w:t>
            </w:r>
          </w:p>
        </w:tc>
      </w:tr>
      <w:tr w:rsidR="00EB70D3" w:rsidRPr="001305E9" w:rsidTr="000366E2">
        <w:trPr>
          <w:trHeight w:val="307"/>
        </w:trPr>
        <w:tc>
          <w:tcPr>
            <w:tcW w:w="5842" w:type="dxa"/>
          </w:tcPr>
          <w:p w:rsidR="00EB70D3" w:rsidRPr="001305E9" w:rsidRDefault="00EB70D3" w:rsidP="00EB70D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الآثار والسياحة</w:t>
            </w:r>
          </w:p>
        </w:tc>
        <w:tc>
          <w:tcPr>
            <w:tcW w:w="3158" w:type="dxa"/>
            <w:shd w:val="clear" w:color="auto" w:fill="FFFFFF"/>
            <w:vAlign w:val="center"/>
          </w:tcPr>
          <w:p w:rsidR="00EB70D3" w:rsidRPr="000366E2" w:rsidRDefault="00EB70D3" w:rsidP="00EB70D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الكلية</w:t>
            </w:r>
          </w:p>
        </w:tc>
        <w:tc>
          <w:tcPr>
            <w:tcW w:w="990" w:type="dxa"/>
            <w:vAlign w:val="center"/>
          </w:tcPr>
          <w:p w:rsidR="00EB70D3" w:rsidRPr="001305E9" w:rsidRDefault="00EB70D3" w:rsidP="00EB70D3">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.8</w:t>
            </w:r>
          </w:p>
        </w:tc>
      </w:tr>
      <w:tr w:rsidR="00EB70D3" w:rsidRPr="001305E9" w:rsidTr="000366E2">
        <w:trPr>
          <w:trHeight w:val="307"/>
        </w:trPr>
        <w:tc>
          <w:tcPr>
            <w:tcW w:w="5842" w:type="dxa"/>
          </w:tcPr>
          <w:p w:rsidR="00EB70D3" w:rsidRPr="001305E9" w:rsidRDefault="00EB70D3" w:rsidP="00EB70D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الإدارة السياحة</w:t>
            </w:r>
          </w:p>
        </w:tc>
        <w:tc>
          <w:tcPr>
            <w:tcW w:w="3158" w:type="dxa"/>
            <w:shd w:val="clear" w:color="auto" w:fill="FFFFFF"/>
            <w:vAlign w:val="center"/>
          </w:tcPr>
          <w:p w:rsidR="00EB70D3" w:rsidRPr="000366E2" w:rsidRDefault="00EB70D3" w:rsidP="00EB70D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القسم</w:t>
            </w:r>
          </w:p>
        </w:tc>
        <w:tc>
          <w:tcPr>
            <w:tcW w:w="990" w:type="dxa"/>
            <w:vAlign w:val="center"/>
          </w:tcPr>
          <w:p w:rsidR="00EB70D3" w:rsidRPr="001305E9" w:rsidRDefault="00EB70D3" w:rsidP="00EB70D3">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.9</w:t>
            </w:r>
          </w:p>
        </w:tc>
      </w:tr>
      <w:tr w:rsidR="00EB70D3" w:rsidRPr="001305E9" w:rsidTr="000366E2">
        <w:trPr>
          <w:trHeight w:val="399"/>
        </w:trPr>
        <w:tc>
          <w:tcPr>
            <w:tcW w:w="5842" w:type="dxa"/>
          </w:tcPr>
          <w:p w:rsidR="00EB70D3" w:rsidRPr="001305E9" w:rsidRDefault="00EB70D3" w:rsidP="00EB70D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طلاب السنة</w:t>
            </w:r>
            <w:r>
              <w:rPr>
                <w:rFonts w:ascii="Arabic Typesetting" w:eastAsia="Times New Roman" w:hAnsi="Arabic Typesetting" w:cs="Arabic Typesetting" w:hint="cs"/>
                <w:sz w:val="24"/>
                <w:szCs w:val="24"/>
                <w:rtl/>
                <w:lang w:val="en-GB" w:eastAsia="x-none"/>
              </w:rPr>
              <w:t xml:space="preserve"> الثالثة أو الرابعة</w:t>
            </w:r>
          </w:p>
        </w:tc>
        <w:tc>
          <w:tcPr>
            <w:tcW w:w="3158" w:type="dxa"/>
            <w:shd w:val="clear" w:color="auto" w:fill="FFFFFF"/>
            <w:vAlign w:val="center"/>
          </w:tcPr>
          <w:p w:rsidR="00EB70D3" w:rsidRPr="000366E2" w:rsidRDefault="00EB70D3" w:rsidP="00EB70D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مستوى المادة</w:t>
            </w:r>
          </w:p>
        </w:tc>
        <w:tc>
          <w:tcPr>
            <w:tcW w:w="990" w:type="dxa"/>
            <w:vAlign w:val="center"/>
          </w:tcPr>
          <w:p w:rsidR="00EB70D3" w:rsidRPr="001305E9" w:rsidRDefault="00EB70D3" w:rsidP="00EB70D3">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.10</w:t>
            </w:r>
          </w:p>
        </w:tc>
      </w:tr>
      <w:tr w:rsidR="00EB70D3" w:rsidRPr="001305E9" w:rsidTr="000366E2">
        <w:trPr>
          <w:trHeight w:val="307"/>
        </w:trPr>
        <w:tc>
          <w:tcPr>
            <w:tcW w:w="5842" w:type="dxa"/>
          </w:tcPr>
          <w:p w:rsidR="00EB70D3" w:rsidRPr="001305E9" w:rsidRDefault="00EB70D3" w:rsidP="00EB70D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hAnsi="Arabic Typesetting" w:cs="Arabic Typesetting"/>
                <w:color w:val="000000"/>
                <w:sz w:val="24"/>
                <w:szCs w:val="24"/>
                <w:rtl/>
              </w:rPr>
              <w:t>2019/2020</w:t>
            </w:r>
          </w:p>
        </w:tc>
        <w:tc>
          <w:tcPr>
            <w:tcW w:w="3158" w:type="dxa"/>
            <w:shd w:val="clear" w:color="auto" w:fill="FFFFFF"/>
          </w:tcPr>
          <w:p w:rsidR="00EB70D3" w:rsidRPr="000366E2" w:rsidRDefault="00EB70D3" w:rsidP="00EB70D3">
            <w:pPr>
              <w:tabs>
                <w:tab w:val="left" w:pos="900"/>
              </w:tabs>
              <w:bidi/>
              <w:spacing w:after="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العام الجامعي/ الفصل الدراسي</w:t>
            </w:r>
          </w:p>
        </w:tc>
        <w:tc>
          <w:tcPr>
            <w:tcW w:w="990" w:type="dxa"/>
            <w:vAlign w:val="center"/>
          </w:tcPr>
          <w:p w:rsidR="00EB70D3" w:rsidRPr="001305E9" w:rsidRDefault="00EB70D3" w:rsidP="00EB70D3">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.11</w:t>
            </w:r>
          </w:p>
        </w:tc>
      </w:tr>
      <w:tr w:rsidR="00EB70D3" w:rsidRPr="001305E9" w:rsidTr="000366E2">
        <w:trPr>
          <w:trHeight w:val="307"/>
        </w:trPr>
        <w:tc>
          <w:tcPr>
            <w:tcW w:w="5842" w:type="dxa"/>
          </w:tcPr>
          <w:p w:rsidR="00EB70D3" w:rsidRPr="001305E9" w:rsidRDefault="00EB70D3" w:rsidP="00EB70D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بكالوريوس</w:t>
            </w:r>
          </w:p>
        </w:tc>
        <w:tc>
          <w:tcPr>
            <w:tcW w:w="3158" w:type="dxa"/>
            <w:shd w:val="clear" w:color="auto" w:fill="FFFFFF"/>
            <w:vAlign w:val="center"/>
          </w:tcPr>
          <w:p w:rsidR="00EB70D3" w:rsidRPr="000366E2" w:rsidRDefault="00EB70D3" w:rsidP="00EB70D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الدرجة العلمية للبرنامج</w:t>
            </w:r>
          </w:p>
        </w:tc>
        <w:tc>
          <w:tcPr>
            <w:tcW w:w="990" w:type="dxa"/>
            <w:vAlign w:val="center"/>
          </w:tcPr>
          <w:p w:rsidR="00EB70D3" w:rsidRPr="001305E9" w:rsidRDefault="00EB70D3" w:rsidP="00EB70D3">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.12</w:t>
            </w:r>
          </w:p>
        </w:tc>
      </w:tr>
      <w:tr w:rsidR="00EB70D3" w:rsidRPr="001305E9" w:rsidTr="000366E2">
        <w:trPr>
          <w:trHeight w:val="307"/>
        </w:trPr>
        <w:tc>
          <w:tcPr>
            <w:tcW w:w="5842" w:type="dxa"/>
          </w:tcPr>
          <w:p w:rsidR="00EB70D3" w:rsidRPr="001305E9" w:rsidDel="000E10C1" w:rsidRDefault="00EB70D3" w:rsidP="00EB70D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hAnsi="Arabic Typesetting" w:cs="Arabic Typesetting"/>
                <w:color w:val="000000"/>
                <w:sz w:val="24"/>
                <w:szCs w:val="24"/>
                <w:rtl/>
              </w:rPr>
              <w:t>لا يوجد</w:t>
            </w:r>
          </w:p>
        </w:tc>
        <w:tc>
          <w:tcPr>
            <w:tcW w:w="3158" w:type="dxa"/>
            <w:shd w:val="clear" w:color="auto" w:fill="FFFFFF"/>
            <w:vAlign w:val="center"/>
          </w:tcPr>
          <w:p w:rsidR="00EB70D3" w:rsidRPr="000366E2" w:rsidRDefault="00EB70D3" w:rsidP="00EB70D3">
            <w:pPr>
              <w:autoSpaceDE w:val="0"/>
              <w:autoSpaceDN w:val="0"/>
              <w:bidi/>
              <w:adjustRightInd w:val="0"/>
              <w:spacing w:after="0" w:line="240" w:lineRule="auto"/>
              <w:rPr>
                <w:rFonts w:ascii="Arabic Typesetting" w:eastAsia="Times New Roman" w:hAnsi="Arabic Typesetting" w:cs="Arabic Typesetting"/>
                <w:sz w:val="24"/>
                <w:szCs w:val="24"/>
              </w:rPr>
            </w:pPr>
            <w:r w:rsidRPr="000366E2">
              <w:rPr>
                <w:rFonts w:ascii="Arabic Typesetting" w:eastAsia="Times New Roman" w:hAnsi="Arabic Typesetting" w:cs="Arabic Typesetting"/>
                <w:sz w:val="24"/>
                <w:szCs w:val="24"/>
                <w:rtl/>
              </w:rPr>
              <w:t>الأقسام الأخرى المشتركة في تدريس المادة</w:t>
            </w:r>
          </w:p>
        </w:tc>
        <w:tc>
          <w:tcPr>
            <w:tcW w:w="990" w:type="dxa"/>
            <w:vAlign w:val="center"/>
          </w:tcPr>
          <w:p w:rsidR="00EB70D3" w:rsidRPr="001305E9" w:rsidRDefault="00EB70D3" w:rsidP="00EB70D3">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.13</w:t>
            </w:r>
          </w:p>
        </w:tc>
      </w:tr>
      <w:tr w:rsidR="00EB70D3" w:rsidRPr="001305E9" w:rsidTr="000366E2">
        <w:trPr>
          <w:trHeight w:val="399"/>
        </w:trPr>
        <w:tc>
          <w:tcPr>
            <w:tcW w:w="5842" w:type="dxa"/>
            <w:vAlign w:val="center"/>
          </w:tcPr>
          <w:p w:rsidR="00EB70D3" w:rsidRPr="001305E9" w:rsidRDefault="00EB70D3" w:rsidP="00EB70D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الإنجليزية</w:t>
            </w:r>
          </w:p>
        </w:tc>
        <w:tc>
          <w:tcPr>
            <w:tcW w:w="3158" w:type="dxa"/>
            <w:shd w:val="clear" w:color="auto" w:fill="FFFFFF"/>
            <w:vAlign w:val="center"/>
          </w:tcPr>
          <w:p w:rsidR="00EB70D3" w:rsidRPr="000366E2" w:rsidRDefault="00EB70D3" w:rsidP="00EB70D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لغة التدريس</w:t>
            </w:r>
          </w:p>
        </w:tc>
        <w:tc>
          <w:tcPr>
            <w:tcW w:w="990" w:type="dxa"/>
            <w:vAlign w:val="center"/>
          </w:tcPr>
          <w:p w:rsidR="00EB70D3" w:rsidRPr="001305E9" w:rsidRDefault="00EB70D3" w:rsidP="00EB70D3">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.14</w:t>
            </w:r>
          </w:p>
        </w:tc>
      </w:tr>
      <w:tr w:rsidR="00EB70D3" w:rsidRPr="001305E9" w:rsidTr="000366E2">
        <w:trPr>
          <w:trHeight w:val="307"/>
        </w:trPr>
        <w:tc>
          <w:tcPr>
            <w:tcW w:w="5842" w:type="dxa"/>
          </w:tcPr>
          <w:p w:rsidR="00EB70D3" w:rsidRPr="001305E9" w:rsidRDefault="00EB70D3" w:rsidP="00EB70D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eastAsia="x-none"/>
              </w:rPr>
            </w:pPr>
            <w:r w:rsidRPr="001305E9">
              <w:rPr>
                <w:rFonts w:ascii="Arabic Typesetting" w:eastAsia="Times New Roman" w:hAnsi="Arabic Typesetting" w:cs="Arabic Typesetting"/>
                <w:sz w:val="24"/>
                <w:szCs w:val="24"/>
                <w:rtl/>
                <w:lang w:val="en-GB" w:eastAsia="x-none"/>
              </w:rPr>
              <w:t>1/9/2018</w:t>
            </w:r>
          </w:p>
          <w:p w:rsidR="00EB70D3" w:rsidRPr="001305E9" w:rsidRDefault="00EB70D3" w:rsidP="00EB70D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15/12/2019</w:t>
            </w:r>
          </w:p>
        </w:tc>
        <w:tc>
          <w:tcPr>
            <w:tcW w:w="3158" w:type="dxa"/>
            <w:shd w:val="clear" w:color="auto" w:fill="FFFFFF"/>
            <w:vAlign w:val="center"/>
          </w:tcPr>
          <w:p w:rsidR="00EB70D3" w:rsidRPr="000366E2" w:rsidRDefault="00EB70D3" w:rsidP="00EB70D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rPr>
            </w:pPr>
            <w:r w:rsidRPr="000366E2">
              <w:rPr>
                <w:rFonts w:ascii="Arabic Typesetting" w:eastAsia="Times New Roman" w:hAnsi="Arabic Typesetting" w:cs="Arabic Typesetting"/>
                <w:sz w:val="24"/>
                <w:szCs w:val="24"/>
                <w:rtl/>
                <w:lang w:val="en-GB"/>
              </w:rPr>
              <w:t>تاريخ استحداث مخطط المادة الدراسية/ تاريخ مراجعة مخطط المادة الدراسية</w:t>
            </w:r>
          </w:p>
        </w:tc>
        <w:tc>
          <w:tcPr>
            <w:tcW w:w="990" w:type="dxa"/>
            <w:vAlign w:val="center"/>
          </w:tcPr>
          <w:p w:rsidR="00EB70D3" w:rsidRPr="001305E9" w:rsidRDefault="00EB70D3" w:rsidP="00EB70D3">
            <w:pPr>
              <w:bidi/>
              <w:spacing w:before="40" w:after="40" w:line="240" w:lineRule="auto"/>
              <w:jc w:val="center"/>
              <w:rPr>
                <w:rFonts w:ascii="Arabic Typesetting" w:eastAsia="Times New Roman" w:hAnsi="Arabic Typesetting" w:cs="Arabic Typesetting"/>
                <w:b/>
                <w:sz w:val="24"/>
                <w:szCs w:val="24"/>
                <w:lang w:val="en-GB"/>
              </w:rPr>
            </w:pPr>
            <w:r w:rsidRPr="001305E9">
              <w:rPr>
                <w:rFonts w:ascii="Arabic Typesetting" w:eastAsia="Times New Roman" w:hAnsi="Arabic Typesetting" w:cs="Arabic Typesetting"/>
                <w:b/>
                <w:sz w:val="24"/>
                <w:szCs w:val="24"/>
                <w:lang w:val="en-GB"/>
              </w:rPr>
              <w:t>.15</w:t>
            </w:r>
          </w:p>
        </w:tc>
      </w:tr>
    </w:tbl>
    <w:p w:rsidR="00F37CC7" w:rsidRPr="001305E9" w:rsidRDefault="00F37CC7" w:rsidP="00F37CC7">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b/>
          <w:bCs/>
          <w:sz w:val="24"/>
          <w:szCs w:val="24"/>
          <w:lang w:val="en-GB" w:eastAsia="x-none"/>
        </w:rPr>
      </w:pPr>
    </w:p>
    <w:p w:rsidR="00F37CC7" w:rsidRPr="001305E9" w:rsidRDefault="00F37CC7" w:rsidP="00F37CC7">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b/>
          <w:bCs/>
          <w:sz w:val="24"/>
          <w:szCs w:val="24"/>
          <w:rtl/>
          <w:lang w:val="en-GB" w:eastAsia="x-none"/>
        </w:rPr>
      </w:pPr>
      <w:r w:rsidRPr="001305E9">
        <w:rPr>
          <w:rFonts w:ascii="Arabic Typesetting" w:eastAsia="Times New Roman" w:hAnsi="Arabic Typesetting" w:cs="Arabic Typesetting"/>
          <w:b/>
          <w:bCs/>
          <w:sz w:val="24"/>
          <w:szCs w:val="24"/>
          <w:rtl/>
          <w:lang w:val="en-GB" w:eastAsia="x-none"/>
        </w:rPr>
        <w:t>16</w:t>
      </w:r>
      <w:r w:rsidRPr="001305E9">
        <w:rPr>
          <w:rFonts w:ascii="Arabic Typesetting" w:eastAsia="Times New Roman" w:hAnsi="Arabic Typesetting" w:cs="Arabic Typesetting"/>
          <w:b/>
          <w:bCs/>
          <w:sz w:val="24"/>
          <w:szCs w:val="24"/>
          <w:lang w:val="en-GB" w:eastAsia="x-none"/>
        </w:rPr>
        <w:t>.</w:t>
      </w:r>
      <w:r w:rsidRPr="001305E9">
        <w:rPr>
          <w:rFonts w:ascii="Arabic Typesetting" w:eastAsia="Times New Roman" w:hAnsi="Arabic Typesetting" w:cs="Arabic Typesetting"/>
          <w:b/>
          <w:bCs/>
          <w:sz w:val="24"/>
          <w:szCs w:val="24"/>
          <w:rtl/>
          <w:lang w:val="en-GB" w:eastAsia="x-none"/>
        </w:rPr>
        <w:t xml:space="preserve"> منسّق المادة</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67247A" w:rsidRPr="001305E9" w:rsidTr="006D5C2F">
        <w:trPr>
          <w:trHeight w:val="830"/>
        </w:trPr>
        <w:tc>
          <w:tcPr>
            <w:tcW w:w="10080" w:type="dxa"/>
          </w:tcPr>
          <w:p w:rsidR="00C41990" w:rsidRPr="001305E9" w:rsidRDefault="00D24243" w:rsidP="00D24243">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eastAsia="x-none"/>
              </w:rPr>
            </w:pPr>
            <w:r w:rsidRPr="001305E9">
              <w:rPr>
                <w:rFonts w:ascii="Arabic Typesetting" w:eastAsia="Times New Roman" w:hAnsi="Arabic Typesetting" w:cs="Arabic Typesetting"/>
                <w:sz w:val="24"/>
                <w:szCs w:val="24"/>
                <w:rtl/>
                <w:lang w:val="en-GB" w:eastAsia="x-none"/>
              </w:rPr>
              <w:t>د. نور العقيلي قسم الإدارة السياحية / كلية الآثار والسياحة</w:t>
            </w:r>
          </w:p>
          <w:p w:rsidR="00C41990" w:rsidRPr="001305E9" w:rsidRDefault="00C41990" w:rsidP="001305E9">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eastAsia="x-none"/>
              </w:rPr>
            </w:pPr>
            <w:r w:rsidRPr="001305E9">
              <w:rPr>
                <w:rFonts w:ascii="Arabic Typesetting" w:eastAsia="Times New Roman" w:hAnsi="Arabic Typesetting" w:cs="Arabic Typesetting"/>
                <w:sz w:val="24"/>
                <w:szCs w:val="24"/>
                <w:rtl/>
                <w:lang w:val="en-GB" w:eastAsia="x-none"/>
              </w:rPr>
              <w:t xml:space="preserve">هاتف </w:t>
            </w:r>
            <w:r w:rsidR="001305E9">
              <w:rPr>
                <w:rFonts w:ascii="Arabic Typesetting" w:eastAsia="Times New Roman" w:hAnsi="Arabic Typesetting" w:cs="Arabic Typesetting"/>
                <w:sz w:val="24"/>
                <w:szCs w:val="24"/>
                <w:rtl/>
                <w:lang w:val="en-GB" w:eastAsia="x-none"/>
              </w:rPr>
              <w:t>رقم:</w:t>
            </w:r>
            <w:r w:rsidR="001305E9">
              <w:rPr>
                <w:rFonts w:ascii="Arabic Typesetting" w:eastAsia="Times New Roman" w:hAnsi="Arabic Typesetting" w:cs="Arabic Typesetting" w:hint="cs"/>
                <w:sz w:val="24"/>
                <w:szCs w:val="24"/>
                <w:rtl/>
                <w:lang w:val="en-GB" w:eastAsia="x-none"/>
              </w:rPr>
              <w:t xml:space="preserve"> 06</w:t>
            </w:r>
            <w:r w:rsidRPr="001305E9">
              <w:rPr>
                <w:rFonts w:ascii="Arabic Typesetting" w:eastAsia="Times New Roman" w:hAnsi="Arabic Typesetting" w:cs="Arabic Typesetting"/>
                <w:sz w:val="24"/>
                <w:szCs w:val="24"/>
                <w:rtl/>
                <w:lang w:val="en-GB" w:eastAsia="x-none"/>
              </w:rPr>
              <w:t>53555000 (فرعي 25032)</w:t>
            </w:r>
          </w:p>
          <w:p w:rsidR="0067247A" w:rsidRPr="001305E9" w:rsidRDefault="00C41990" w:rsidP="00C41990">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البريد الالكتروني: </w:t>
            </w:r>
            <w:r w:rsidRPr="001305E9">
              <w:rPr>
                <w:rFonts w:ascii="Arabic Typesetting" w:eastAsia="Times New Roman" w:hAnsi="Arabic Typesetting" w:cs="Arabic Typesetting"/>
                <w:sz w:val="24"/>
                <w:szCs w:val="24"/>
                <w:lang w:val="en-GB" w:eastAsia="x-none"/>
              </w:rPr>
              <w:t>n.okaily@ju.edu.jo</w:t>
            </w:r>
          </w:p>
        </w:tc>
      </w:tr>
    </w:tbl>
    <w:p w:rsidR="0067247A" w:rsidRPr="001305E9" w:rsidRDefault="0067247A" w:rsidP="0067247A">
      <w:pPr>
        <w:keepNext/>
        <w:tabs>
          <w:tab w:val="left" w:pos="576"/>
          <w:tab w:val="left" w:pos="1152"/>
          <w:tab w:val="left" w:pos="1728"/>
          <w:tab w:val="left" w:pos="2304"/>
        </w:tabs>
        <w:bidi/>
        <w:spacing w:before="12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t>17</w:t>
      </w:r>
      <w:r w:rsidRPr="001305E9">
        <w:rPr>
          <w:rFonts w:ascii="Arabic Typesetting" w:eastAsia="Times New Roman" w:hAnsi="Arabic Typesetting" w:cs="Arabic Typesetting"/>
          <w:b/>
          <w:bCs/>
          <w:sz w:val="24"/>
          <w:szCs w:val="24"/>
          <w:lang w:val="en-GB"/>
        </w:rPr>
        <w:t>.</w:t>
      </w:r>
      <w:r w:rsidRPr="001305E9">
        <w:rPr>
          <w:rFonts w:ascii="Arabic Typesetting" w:eastAsia="Times New Roman" w:hAnsi="Arabic Typesetting" w:cs="Arabic Typesetting"/>
          <w:b/>
          <w:bCs/>
          <w:sz w:val="24"/>
          <w:szCs w:val="24"/>
          <w:rtl/>
          <w:lang w:val="en-GB"/>
        </w:rPr>
        <w:t xml:space="preserve"> مدرسو المادة</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67247A" w:rsidRPr="001305E9" w:rsidTr="006D5C2F">
        <w:trPr>
          <w:trHeight w:val="715"/>
        </w:trPr>
        <w:tc>
          <w:tcPr>
            <w:tcW w:w="9990" w:type="dxa"/>
            <w:tcBorders>
              <w:top w:val="single" w:sz="4" w:space="0" w:color="auto"/>
              <w:left w:val="single" w:sz="4" w:space="0" w:color="auto"/>
              <w:bottom w:val="single" w:sz="4" w:space="0" w:color="auto"/>
              <w:right w:val="single" w:sz="4" w:space="0" w:color="auto"/>
            </w:tcBorders>
            <w:shd w:val="clear" w:color="auto" w:fill="auto"/>
          </w:tcPr>
          <w:p w:rsidR="0067247A" w:rsidRPr="001305E9" w:rsidRDefault="0067247A" w:rsidP="0067247A">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الرجاء إدراج ما يلي: رقم المكتب، الساعات المكتبية، رقم الهاتف، البريد الإلكتروني</w:t>
            </w:r>
            <w:r w:rsidRPr="001305E9">
              <w:rPr>
                <w:rFonts w:ascii="Arabic Typesetting" w:eastAsia="Times New Roman" w:hAnsi="Arabic Typesetting" w:cs="Arabic Typesetting"/>
                <w:sz w:val="24"/>
                <w:szCs w:val="24"/>
                <w:lang w:val="en-GB" w:eastAsia="x-none"/>
              </w:rPr>
              <w:t>.</w:t>
            </w:r>
          </w:p>
          <w:p w:rsidR="0067247A" w:rsidRPr="001305E9" w:rsidRDefault="0067247A" w:rsidP="0067247A">
            <w:pPr>
              <w:bidi/>
              <w:spacing w:after="0" w:line="240" w:lineRule="auto"/>
              <w:rPr>
                <w:rFonts w:ascii="Arabic Typesetting" w:eastAsia="Times New Roman" w:hAnsi="Arabic Typesetting" w:cs="Arabic Typesetting"/>
                <w:sz w:val="24"/>
                <w:szCs w:val="24"/>
                <w:lang w:val="en-GB"/>
              </w:rPr>
            </w:pPr>
          </w:p>
        </w:tc>
      </w:tr>
    </w:tbl>
    <w:p w:rsidR="001305E9" w:rsidRDefault="001305E9" w:rsidP="0067247A">
      <w:pPr>
        <w:keepNext/>
        <w:bidi/>
        <w:spacing w:after="0" w:line="240" w:lineRule="auto"/>
        <w:outlineLvl w:val="6"/>
        <w:rPr>
          <w:rFonts w:ascii="Arabic Typesetting" w:eastAsia="Times New Roman" w:hAnsi="Arabic Typesetting" w:cs="Arabic Typesetting"/>
          <w:b/>
          <w:bCs/>
          <w:sz w:val="24"/>
          <w:szCs w:val="24"/>
          <w:rtl/>
          <w:lang w:val="en-GB" w:eastAsia="x-none"/>
        </w:rPr>
      </w:pPr>
    </w:p>
    <w:p w:rsidR="0067247A" w:rsidRPr="001305E9" w:rsidRDefault="0067247A" w:rsidP="001305E9">
      <w:pPr>
        <w:keepNext/>
        <w:bidi/>
        <w:spacing w:after="0" w:line="240" w:lineRule="auto"/>
        <w:outlineLvl w:val="6"/>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rtl/>
          <w:lang w:val="en-GB" w:eastAsia="x-none"/>
        </w:rPr>
        <w:t>18</w:t>
      </w:r>
      <w:r w:rsidRPr="001305E9">
        <w:rPr>
          <w:rFonts w:ascii="Arabic Typesetting" w:eastAsia="Times New Roman" w:hAnsi="Arabic Typesetting" w:cs="Arabic Typesetting"/>
          <w:b/>
          <w:bCs/>
          <w:sz w:val="24"/>
          <w:szCs w:val="24"/>
          <w:lang w:val="en-GB" w:eastAsia="x-none"/>
        </w:rPr>
        <w:t>.</w:t>
      </w:r>
      <w:r w:rsidRPr="001305E9">
        <w:rPr>
          <w:rFonts w:ascii="Arabic Typesetting" w:eastAsia="Times New Roman" w:hAnsi="Arabic Typesetting" w:cs="Arabic Typesetting"/>
          <w:b/>
          <w:bCs/>
          <w:sz w:val="24"/>
          <w:szCs w:val="24"/>
          <w:rtl/>
          <w:lang w:val="en-GB" w:eastAsia="x-none"/>
        </w:rPr>
        <w:t xml:space="preserve"> وصف المادة</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67247A" w:rsidRPr="001305E9" w:rsidTr="006D5C2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67247A" w:rsidRPr="001305E9" w:rsidRDefault="009F7AA8" w:rsidP="009F7AA8">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rtl/>
                <w:lang w:val="en-GB" w:eastAsia="x-none"/>
              </w:rPr>
            </w:pPr>
            <w:r w:rsidRPr="00D533C2">
              <w:rPr>
                <w:rFonts w:ascii="Sakkal Majalla" w:eastAsia="Times New Roman" w:hAnsi="Sakkal Majalla" w:cs="Sakkal Majalla"/>
                <w:rtl/>
                <w:lang w:val="en-GB" w:eastAsia="x-none"/>
              </w:rPr>
              <w:t xml:space="preserve">الهدف </w:t>
            </w:r>
            <w:r>
              <w:rPr>
                <w:rFonts w:ascii="Sakkal Majalla" w:eastAsia="Times New Roman" w:hAnsi="Sakkal Majalla" w:cs="Sakkal Majalla" w:hint="cs"/>
                <w:rtl/>
                <w:lang w:val="en-GB" w:eastAsia="x-none"/>
              </w:rPr>
              <w:t>الرئيسي</w:t>
            </w:r>
            <w:r w:rsidRPr="00D533C2">
              <w:rPr>
                <w:rFonts w:ascii="Sakkal Majalla" w:eastAsia="Times New Roman" w:hAnsi="Sakkal Majalla" w:cs="Sakkal Majalla"/>
                <w:rtl/>
                <w:lang w:val="en-GB" w:eastAsia="x-none"/>
              </w:rPr>
              <w:t xml:space="preserve"> لهذه </w:t>
            </w:r>
            <w:r>
              <w:rPr>
                <w:rFonts w:ascii="Sakkal Majalla" w:eastAsia="Times New Roman" w:hAnsi="Sakkal Majalla" w:cs="Sakkal Majalla" w:hint="cs"/>
                <w:rtl/>
                <w:lang w:val="en-GB" w:eastAsia="x-none"/>
              </w:rPr>
              <w:t>المساق</w:t>
            </w:r>
            <w:r w:rsidRPr="00D533C2">
              <w:rPr>
                <w:rFonts w:ascii="Sakkal Majalla" w:eastAsia="Times New Roman" w:hAnsi="Sakkal Majalla" w:cs="Sakkal Majalla"/>
                <w:rtl/>
                <w:lang w:val="en-GB" w:eastAsia="x-none"/>
              </w:rPr>
              <w:t xml:space="preserve"> هو تطوير مهارات الطلاب في الاستقصاء والتحليل النقدي من خلال إجراء دراسة بحثية ذات صلة مباشرة ببرنامج </w:t>
            </w:r>
            <w:r>
              <w:rPr>
                <w:rFonts w:ascii="Sakkal Majalla" w:eastAsia="Times New Roman" w:hAnsi="Sakkal Majalla" w:cs="Sakkal Majalla" w:hint="cs"/>
                <w:rtl/>
                <w:lang w:val="en-GB" w:eastAsia="x-none"/>
              </w:rPr>
              <w:t>الادارة</w:t>
            </w:r>
            <w:r>
              <w:rPr>
                <w:rFonts w:ascii="Sakkal Majalla" w:eastAsia="Times New Roman" w:hAnsi="Sakkal Majalla" w:cs="Sakkal Majalla"/>
                <w:rtl/>
                <w:lang w:val="en-GB" w:eastAsia="x-none"/>
              </w:rPr>
              <w:t xml:space="preserve"> السياحي</w:t>
            </w:r>
            <w:r>
              <w:rPr>
                <w:rFonts w:ascii="Sakkal Majalla" w:eastAsia="Times New Roman" w:hAnsi="Sakkal Majalla" w:cs="Sakkal Majalla" w:hint="cs"/>
                <w:rtl/>
                <w:lang w:val="en-GB" w:eastAsia="x-none"/>
              </w:rPr>
              <w:t>ة</w:t>
            </w:r>
            <w:r w:rsidRPr="00D533C2">
              <w:rPr>
                <w:rFonts w:ascii="Sakkal Majalla" w:eastAsia="Times New Roman" w:hAnsi="Sakkal Majalla" w:cs="Sakkal Majalla"/>
                <w:rtl/>
                <w:lang w:val="en-GB" w:eastAsia="x-none"/>
              </w:rPr>
              <w:t xml:space="preserve">. ويتناول العناصر التي تشكل بحثًا </w:t>
            </w:r>
            <w:r>
              <w:rPr>
                <w:rFonts w:ascii="Sakkal Majalla" w:eastAsia="Times New Roman" w:hAnsi="Sakkal Majalla" w:cs="Sakkal Majalla" w:hint="cs"/>
                <w:rtl/>
                <w:lang w:val="en-GB" w:eastAsia="x-none"/>
              </w:rPr>
              <w:t>علميأ</w:t>
            </w:r>
            <w:r>
              <w:rPr>
                <w:rFonts w:ascii="Sakkal Majalla" w:eastAsia="Times New Roman" w:hAnsi="Sakkal Majalla" w:cs="Sakkal Majalla"/>
                <w:rtl/>
                <w:lang w:val="en-GB" w:eastAsia="x-none"/>
              </w:rPr>
              <w:t xml:space="preserve"> ، بما في ذلك </w:t>
            </w:r>
            <w:r>
              <w:rPr>
                <w:rFonts w:ascii="Sakkal Majalla" w:eastAsia="Times New Roman" w:hAnsi="Sakkal Majalla" w:cs="Sakkal Majalla" w:hint="cs"/>
                <w:rtl/>
                <w:lang w:val="en-GB" w:eastAsia="x-none"/>
              </w:rPr>
              <w:t>مقترح البحث</w:t>
            </w:r>
            <w:r w:rsidRPr="00D533C2">
              <w:rPr>
                <w:rFonts w:ascii="Sakkal Majalla" w:eastAsia="Times New Roman" w:hAnsi="Sakkal Majalla" w:cs="Sakkal Majalla"/>
                <w:rtl/>
                <w:lang w:val="en-GB" w:eastAsia="x-none"/>
              </w:rPr>
              <w:t xml:space="preserve"> ،</w:t>
            </w:r>
            <w:r>
              <w:rPr>
                <w:rFonts w:ascii="Sakkal Majalla" w:eastAsia="Times New Roman" w:hAnsi="Sakkal Majalla" w:cs="Sakkal Majalla"/>
                <w:rtl/>
                <w:lang w:val="en-GB" w:eastAsia="x-none"/>
              </w:rPr>
              <w:t xml:space="preserve"> ومراجعة الأدبيات ، والأساليب </w:t>
            </w:r>
            <w:r>
              <w:rPr>
                <w:rFonts w:ascii="Sakkal Majalla" w:eastAsia="Times New Roman" w:hAnsi="Sakkal Majalla" w:cs="Sakkal Majalla" w:hint="cs"/>
                <w:rtl/>
                <w:lang w:val="en-GB" w:eastAsia="x-none"/>
              </w:rPr>
              <w:t xml:space="preserve"> </w:t>
            </w:r>
            <w:r>
              <w:rPr>
                <w:rFonts w:ascii="Sakkal Majalla" w:eastAsia="Times New Roman" w:hAnsi="Sakkal Majalla" w:cs="Sakkal Majalla"/>
                <w:rtl/>
                <w:lang w:val="en-GB" w:eastAsia="x-none"/>
              </w:rPr>
              <w:t>وإجراء البحث الأ</w:t>
            </w:r>
            <w:r>
              <w:rPr>
                <w:rFonts w:ascii="Sakkal Majalla" w:eastAsia="Times New Roman" w:hAnsi="Sakkal Majalla" w:cs="Sakkal Majalla" w:hint="cs"/>
                <w:rtl/>
                <w:lang w:val="en-GB" w:eastAsia="x-none"/>
              </w:rPr>
              <w:t>ولي</w:t>
            </w:r>
            <w:r w:rsidRPr="00D533C2">
              <w:rPr>
                <w:rFonts w:ascii="Sakkal Majalla" w:eastAsia="Times New Roman" w:hAnsi="Sakkal Majalla" w:cs="Sakkal Majalla"/>
                <w:rtl/>
                <w:lang w:val="en-GB" w:eastAsia="x-none"/>
              </w:rPr>
              <w:t xml:space="preserve">، وعرض وتفسير النتائج. تهدف هذه </w:t>
            </w:r>
            <w:r>
              <w:rPr>
                <w:rFonts w:ascii="Sakkal Majalla" w:eastAsia="Times New Roman" w:hAnsi="Sakkal Majalla" w:cs="Sakkal Majalla" w:hint="cs"/>
                <w:rtl/>
                <w:lang w:val="en-GB" w:eastAsia="x-none"/>
              </w:rPr>
              <w:t>المادة</w:t>
            </w:r>
            <w:r w:rsidRPr="00D533C2">
              <w:rPr>
                <w:rFonts w:ascii="Sakkal Majalla" w:eastAsia="Times New Roman" w:hAnsi="Sakkal Majalla" w:cs="Sakkal Majalla"/>
                <w:rtl/>
                <w:lang w:val="en-GB" w:eastAsia="x-none"/>
              </w:rPr>
              <w:t xml:space="preserve"> أيضًا إلى تسهيل فهم الطلاب لمجموعة من النظريات </w:t>
            </w:r>
            <w:r>
              <w:rPr>
                <w:rFonts w:ascii="Sakkal Majalla" w:eastAsia="Times New Roman" w:hAnsi="Sakkal Majalla" w:cs="Sakkal Majalla" w:hint="cs"/>
                <w:rtl/>
                <w:lang w:val="en-GB" w:eastAsia="x-none"/>
              </w:rPr>
              <w:t>المتلعلقة بالبحث العلمي.</w:t>
            </w:r>
          </w:p>
        </w:tc>
      </w:tr>
    </w:tbl>
    <w:p w:rsidR="0067247A" w:rsidRPr="001305E9" w:rsidRDefault="0067247A" w:rsidP="0067247A">
      <w:pPr>
        <w:keepNext/>
        <w:bidi/>
        <w:spacing w:after="0" w:line="240" w:lineRule="auto"/>
        <w:outlineLvl w:val="6"/>
        <w:rPr>
          <w:rFonts w:ascii="Arabic Typesetting" w:eastAsia="Times New Roman" w:hAnsi="Arabic Typesetting" w:cs="Arabic Typesetting"/>
          <w:b/>
          <w:bCs/>
          <w:sz w:val="24"/>
          <w:szCs w:val="24"/>
          <w:lang w:val="en-GB" w:eastAsia="x-none"/>
        </w:rPr>
      </w:pPr>
    </w:p>
    <w:p w:rsidR="0067247A" w:rsidRPr="001305E9" w:rsidRDefault="0067247A" w:rsidP="0067247A">
      <w:pPr>
        <w:bidi/>
        <w:spacing w:after="0" w:line="240" w:lineRule="auto"/>
        <w:rPr>
          <w:rFonts w:ascii="Arabic Typesetting" w:eastAsia="Times New Roman" w:hAnsi="Arabic Typesetting" w:cs="Arabic Typesetting"/>
          <w:sz w:val="24"/>
          <w:szCs w:val="24"/>
          <w:rtl/>
          <w:lang w:eastAsia="x-none"/>
        </w:rPr>
      </w:pPr>
    </w:p>
    <w:p w:rsidR="0067247A" w:rsidRPr="001305E9" w:rsidRDefault="0067247A" w:rsidP="0067247A">
      <w:pPr>
        <w:keepNext/>
        <w:bidi/>
        <w:spacing w:after="0" w:line="240" w:lineRule="auto"/>
        <w:outlineLvl w:val="6"/>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lang w:val="en-GB" w:eastAsia="x-none"/>
        </w:rPr>
        <w:lastRenderedPageBreak/>
        <w:t>.19</w:t>
      </w:r>
      <w:r w:rsidRPr="001305E9">
        <w:rPr>
          <w:rFonts w:ascii="Arabic Typesetting" w:eastAsia="Times New Roman" w:hAnsi="Arabic Typesetting" w:cs="Arabic Typesetting"/>
          <w:b/>
          <w:bCs/>
          <w:sz w:val="24"/>
          <w:szCs w:val="24"/>
          <w:rtl/>
          <w:lang w:val="en-GB" w:eastAsia="x-none"/>
        </w:rPr>
        <w:t xml:space="preserve"> أهداف تدريس المادة ونتاجات تعلمها</w:t>
      </w:r>
    </w:p>
    <w:tbl>
      <w:tblPr>
        <w:tblW w:w="9990"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9990"/>
      </w:tblGrid>
      <w:tr w:rsidR="0067247A" w:rsidRPr="001305E9" w:rsidTr="00846E0C">
        <w:trPr>
          <w:cantSplit/>
          <w:trHeight w:val="5444"/>
        </w:trPr>
        <w:tc>
          <w:tcPr>
            <w:tcW w:w="9990" w:type="dxa"/>
            <w:tcBorders>
              <w:bottom w:val="single" w:sz="4" w:space="0" w:color="auto"/>
            </w:tcBorders>
            <w:vAlign w:val="center"/>
          </w:tcPr>
          <w:p w:rsidR="004433BF" w:rsidRPr="0061573C" w:rsidRDefault="004433BF" w:rsidP="0061573C">
            <w:pPr>
              <w:pStyle w:val="ps1Char"/>
              <w:rPr>
                <w:rFonts w:ascii="Arabic Typesetting" w:hAnsi="Arabic Typesetting" w:cs="Arabic Typesetting"/>
                <w:b/>
                <w:bCs/>
                <w:sz w:val="24"/>
                <w:szCs w:val="24"/>
                <w:rtl/>
                <w:lang w:bidi="ar-SA"/>
              </w:rPr>
            </w:pPr>
            <w:r w:rsidRPr="0061573C">
              <w:rPr>
                <w:rFonts w:ascii="Arabic Typesetting" w:hAnsi="Arabic Typesetting" w:cs="Arabic Typesetting" w:hint="cs"/>
                <w:b/>
                <w:bCs/>
                <w:sz w:val="24"/>
                <w:szCs w:val="24"/>
                <w:rtl/>
                <w:lang w:bidi="ar-SA"/>
              </w:rPr>
              <w:t>أ- الأهداف:</w:t>
            </w:r>
          </w:p>
          <w:p w:rsidR="00BE1063" w:rsidRPr="00BE1063" w:rsidRDefault="00BE1063" w:rsidP="00BE1063">
            <w:pPr>
              <w:pStyle w:val="ListParagraph"/>
              <w:keepNext/>
              <w:numPr>
                <w:ilvl w:val="0"/>
                <w:numId w:val="16"/>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BE1063">
              <w:rPr>
                <w:rFonts w:ascii="Sakkal Majalla" w:eastAsia="Times New Roman" w:hAnsi="Sakkal Majalla" w:cs="Sakkal Majalla" w:hint="cs"/>
                <w:rtl/>
                <w:lang w:val="en-GB" w:eastAsia="x-none"/>
              </w:rPr>
              <w:t>أن يفهم الطالب ماهية</w:t>
            </w:r>
            <w:r w:rsidRPr="00BE1063">
              <w:rPr>
                <w:rFonts w:ascii="Sakkal Majalla" w:eastAsia="Times New Roman" w:hAnsi="Sakkal Majalla" w:cs="Sakkal Majalla"/>
                <w:rtl/>
                <w:lang w:val="en-GB" w:eastAsia="x-none"/>
              </w:rPr>
              <w:t xml:space="preserve"> الأفكار البحثية وتحويلها إلى مشروع بحثي له أهداف وغايات واضحة</w:t>
            </w:r>
          </w:p>
          <w:p w:rsidR="00BE1063" w:rsidRPr="00BE1063" w:rsidRDefault="00BE1063" w:rsidP="00BE1063">
            <w:pPr>
              <w:pStyle w:val="ListParagraph"/>
              <w:keepNext/>
              <w:numPr>
                <w:ilvl w:val="0"/>
                <w:numId w:val="16"/>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BE1063">
              <w:rPr>
                <w:rFonts w:ascii="Sakkal Majalla" w:eastAsia="Times New Roman" w:hAnsi="Sakkal Majalla" w:cs="Sakkal Majalla" w:hint="cs"/>
                <w:rtl/>
                <w:lang w:val="en-GB" w:eastAsia="x-none"/>
              </w:rPr>
              <w:t xml:space="preserve">أن يفهم الطالب  كيفة كتابة مقترح </w:t>
            </w:r>
            <w:r w:rsidRPr="00BE1063">
              <w:rPr>
                <w:rFonts w:ascii="Sakkal Majalla" w:eastAsia="Times New Roman" w:hAnsi="Sakkal Majalla" w:cs="Sakkal Majalla"/>
                <w:rtl/>
                <w:lang w:val="en-GB" w:eastAsia="x-none"/>
              </w:rPr>
              <w:t>البحث</w:t>
            </w:r>
          </w:p>
          <w:p w:rsidR="00BE1063" w:rsidRPr="00BE1063" w:rsidRDefault="00BE1063" w:rsidP="00BE1063">
            <w:pPr>
              <w:pStyle w:val="ListParagraph"/>
              <w:keepNext/>
              <w:numPr>
                <w:ilvl w:val="0"/>
                <w:numId w:val="16"/>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BE1063">
              <w:rPr>
                <w:rFonts w:ascii="Sakkal Majalla" w:eastAsia="Times New Roman" w:hAnsi="Sakkal Majalla" w:cs="Sakkal Majalla" w:hint="cs"/>
                <w:rtl/>
                <w:lang w:val="en-GB" w:eastAsia="x-none"/>
              </w:rPr>
              <w:t xml:space="preserve">أن يفهم الطالب </w:t>
            </w:r>
            <w:r w:rsidRPr="00BE1063">
              <w:rPr>
                <w:rFonts w:ascii="Sakkal Majalla" w:eastAsia="Times New Roman" w:hAnsi="Sakkal Majalla" w:cs="Sakkal Majalla"/>
                <w:rtl/>
                <w:lang w:val="en-GB" w:eastAsia="x-none"/>
              </w:rPr>
              <w:t>الغرض من عملية مراجعة الأدب</w:t>
            </w:r>
            <w:r w:rsidRPr="00BE1063">
              <w:rPr>
                <w:rFonts w:ascii="Sakkal Majalla" w:eastAsia="Times New Roman" w:hAnsi="Sakkal Majalla" w:cs="Sakkal Majalla" w:hint="cs"/>
                <w:rtl/>
                <w:lang w:val="en-GB" w:eastAsia="x-none"/>
              </w:rPr>
              <w:t>يات</w:t>
            </w:r>
            <w:r w:rsidRPr="00BE1063">
              <w:rPr>
                <w:rFonts w:ascii="Sakkal Majalla" w:eastAsia="Times New Roman" w:hAnsi="Sakkal Majalla" w:cs="Sakkal Majalla"/>
                <w:rtl/>
                <w:lang w:val="en-GB" w:eastAsia="x-none"/>
              </w:rPr>
              <w:t xml:space="preserve"> وعملية القيام بها</w:t>
            </w:r>
          </w:p>
          <w:p w:rsidR="00BE1063" w:rsidRPr="00BE1063" w:rsidRDefault="00BE1063" w:rsidP="00BE1063">
            <w:pPr>
              <w:pStyle w:val="ListParagraph"/>
              <w:keepNext/>
              <w:numPr>
                <w:ilvl w:val="0"/>
                <w:numId w:val="16"/>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BE1063">
              <w:rPr>
                <w:rFonts w:ascii="Sakkal Majalla" w:eastAsia="Times New Roman" w:hAnsi="Sakkal Majalla" w:cs="Sakkal Majalla" w:hint="cs"/>
                <w:rtl/>
                <w:lang w:val="en-GB" w:eastAsia="x-none"/>
              </w:rPr>
              <w:t>أن يفهم الطالب المنهجيات</w:t>
            </w:r>
            <w:r w:rsidRPr="00BE1063">
              <w:rPr>
                <w:rFonts w:ascii="Sakkal Majalla" w:eastAsia="Times New Roman" w:hAnsi="Sakkal Majalla" w:cs="Sakkal Majalla"/>
                <w:rtl/>
                <w:lang w:val="en-GB" w:eastAsia="x-none"/>
              </w:rPr>
              <w:t xml:space="preserve"> البحثية الرئيسية التي تعتبر مهمة للبحوث السياحية.</w:t>
            </w:r>
          </w:p>
          <w:p w:rsidR="00BE1063" w:rsidRPr="00BE1063" w:rsidRDefault="00BE1063" w:rsidP="00BE1063">
            <w:pPr>
              <w:pStyle w:val="ListParagraph"/>
              <w:keepNext/>
              <w:numPr>
                <w:ilvl w:val="0"/>
                <w:numId w:val="16"/>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BE1063">
              <w:rPr>
                <w:rFonts w:ascii="Sakkal Majalla" w:eastAsia="Times New Roman" w:hAnsi="Sakkal Majalla" w:cs="Sakkal Majalla" w:hint="cs"/>
                <w:rtl/>
                <w:lang w:val="en-GB" w:eastAsia="x-none"/>
              </w:rPr>
              <w:t xml:space="preserve">أن يفهم الطالب </w:t>
            </w:r>
            <w:r w:rsidRPr="00BE1063">
              <w:rPr>
                <w:rFonts w:ascii="Sakkal Majalla" w:eastAsia="Times New Roman" w:hAnsi="Sakkal Majalla" w:cs="Sakkal Majalla"/>
                <w:rtl/>
                <w:lang w:val="en-GB" w:eastAsia="x-none"/>
              </w:rPr>
              <w:t>الطرق البحثية الرئيسية لكل من الدراسات النوعية والكمية</w:t>
            </w:r>
          </w:p>
          <w:p w:rsidR="00BE1063" w:rsidRPr="00BE1063" w:rsidRDefault="00BE1063" w:rsidP="00BE1063">
            <w:pPr>
              <w:pStyle w:val="ListParagraph"/>
              <w:keepNext/>
              <w:numPr>
                <w:ilvl w:val="0"/>
                <w:numId w:val="16"/>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BE1063">
              <w:rPr>
                <w:rFonts w:ascii="Sakkal Majalla" w:eastAsia="Times New Roman" w:hAnsi="Sakkal Majalla" w:cs="Sakkal Majalla" w:hint="cs"/>
                <w:rtl/>
                <w:lang w:val="en-GB" w:eastAsia="x-none"/>
              </w:rPr>
              <w:t>أن يفهم الطالب  طرق اختيار</w:t>
            </w:r>
            <w:r w:rsidRPr="00BE1063">
              <w:rPr>
                <w:rFonts w:ascii="Sakkal Majalla" w:eastAsia="Times New Roman" w:hAnsi="Sakkal Majalla" w:cs="Sakkal Majalla"/>
                <w:rtl/>
                <w:lang w:val="en-GB" w:eastAsia="x-none"/>
              </w:rPr>
              <w:t xml:space="preserve"> العينات </w:t>
            </w:r>
            <w:r w:rsidRPr="00BE1063">
              <w:rPr>
                <w:rFonts w:ascii="Sakkal Majalla" w:eastAsia="Times New Roman" w:hAnsi="Sakkal Majalla" w:cs="Sakkal Majalla" w:hint="cs"/>
                <w:rtl/>
                <w:lang w:val="en-GB" w:eastAsia="x-none"/>
              </w:rPr>
              <w:t xml:space="preserve">الدراسية </w:t>
            </w:r>
            <w:r w:rsidRPr="00BE1063">
              <w:rPr>
                <w:rFonts w:ascii="Sakkal Majalla" w:eastAsia="Times New Roman" w:hAnsi="Sakkal Majalla" w:cs="Sakkal Majalla"/>
                <w:rtl/>
                <w:lang w:val="en-GB" w:eastAsia="x-none"/>
              </w:rPr>
              <w:t>المناسبة لمجموعة متنوعة من سيناريوهات البحوث.</w:t>
            </w:r>
          </w:p>
          <w:p w:rsidR="00BE1063" w:rsidRPr="00BE1063" w:rsidRDefault="00BE1063" w:rsidP="00BE1063">
            <w:pPr>
              <w:pStyle w:val="ListParagraph"/>
              <w:keepNext/>
              <w:numPr>
                <w:ilvl w:val="0"/>
                <w:numId w:val="16"/>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BE1063">
              <w:rPr>
                <w:rFonts w:ascii="Sakkal Majalla" w:eastAsia="Times New Roman" w:hAnsi="Sakkal Majalla" w:cs="Sakkal Majalla" w:hint="cs"/>
                <w:rtl/>
                <w:lang w:val="en-GB" w:eastAsia="x-none"/>
              </w:rPr>
              <w:t xml:space="preserve">أن يفهم الطالب </w:t>
            </w:r>
            <w:r w:rsidRPr="00BE1063">
              <w:rPr>
                <w:rFonts w:ascii="Sakkal Majalla" w:eastAsia="Times New Roman" w:hAnsi="Sakkal Majalla" w:cs="Sakkal Majalla"/>
                <w:rtl/>
                <w:lang w:val="en-GB" w:eastAsia="x-none"/>
              </w:rPr>
              <w:t>اعتماد نهج معين لجمع البيانات وتحليلها لكل من الدراسات النوعية والكمية</w:t>
            </w:r>
          </w:p>
          <w:p w:rsidR="00BE1063" w:rsidRPr="00BE1063" w:rsidRDefault="00BE1063" w:rsidP="00BE1063">
            <w:pPr>
              <w:pStyle w:val="ListParagraph"/>
              <w:keepNext/>
              <w:numPr>
                <w:ilvl w:val="0"/>
                <w:numId w:val="16"/>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BE1063">
              <w:rPr>
                <w:rFonts w:ascii="Sakkal Majalla" w:eastAsia="Times New Roman" w:hAnsi="Sakkal Majalla" w:cs="Sakkal Majalla" w:hint="cs"/>
                <w:rtl/>
                <w:lang w:val="en-GB" w:eastAsia="x-none"/>
              </w:rPr>
              <w:t xml:space="preserve">أن </w:t>
            </w:r>
            <w:r w:rsidRPr="00BE1063">
              <w:rPr>
                <w:rFonts w:ascii="Sakkal Majalla" w:eastAsia="Times New Roman" w:hAnsi="Sakkal Majalla" w:cs="Sakkal Majalla"/>
                <w:rtl/>
                <w:lang w:val="en-GB" w:eastAsia="x-none"/>
              </w:rPr>
              <w:t xml:space="preserve">فهم القضايا الأخلاقية المتعلقة بالبحوث الأكاديمية. </w:t>
            </w:r>
          </w:p>
          <w:p w:rsidR="00BE1063" w:rsidRPr="00BE1063" w:rsidRDefault="00BE1063" w:rsidP="00BE1063">
            <w:pPr>
              <w:pStyle w:val="ListParagraph"/>
              <w:keepNext/>
              <w:numPr>
                <w:ilvl w:val="0"/>
                <w:numId w:val="16"/>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BE1063">
              <w:rPr>
                <w:rFonts w:ascii="Sakkal Majalla" w:eastAsia="Times New Roman" w:hAnsi="Sakkal Majalla" w:cs="Sakkal Majalla" w:hint="cs"/>
                <w:rtl/>
                <w:lang w:val="en-GB" w:eastAsia="x-none"/>
              </w:rPr>
              <w:t xml:space="preserve">أن يفهم الطالب  </w:t>
            </w:r>
            <w:r w:rsidRPr="00BE1063">
              <w:rPr>
                <w:rFonts w:ascii="Sakkal Majalla" w:eastAsia="Times New Roman" w:hAnsi="Sakkal Majalla" w:cs="Sakkal Majalla"/>
                <w:rtl/>
                <w:lang w:val="en-GB" w:eastAsia="x-none"/>
              </w:rPr>
              <w:t>أس</w:t>
            </w:r>
            <w:r w:rsidRPr="00BE1063">
              <w:rPr>
                <w:rFonts w:ascii="Sakkal Majalla" w:eastAsia="Times New Roman" w:hAnsi="Sakkal Majalla" w:cs="Sakkal Majalla" w:hint="cs"/>
                <w:rtl/>
                <w:lang w:val="en-GB" w:eastAsia="x-none"/>
              </w:rPr>
              <w:t>اليب</w:t>
            </w:r>
            <w:r w:rsidRPr="00BE1063">
              <w:rPr>
                <w:rFonts w:ascii="Sakkal Majalla" w:eastAsia="Times New Roman" w:hAnsi="Sakkal Majalla" w:cs="Sakkal Majalla"/>
                <w:rtl/>
                <w:lang w:val="en-GB" w:eastAsia="x-none"/>
              </w:rPr>
              <w:t xml:space="preserve"> كتابة التقرير النهائي</w:t>
            </w:r>
            <w:r w:rsidRPr="00BE1063">
              <w:rPr>
                <w:rFonts w:ascii="Sakkal Majalla" w:eastAsia="Times New Roman" w:hAnsi="Sakkal Majalla" w:cs="Sakkal Majalla"/>
                <w:lang w:val="en-GB" w:eastAsia="x-none"/>
              </w:rPr>
              <w:t>.</w:t>
            </w:r>
          </w:p>
          <w:p w:rsidR="004433BF" w:rsidRPr="0061573C" w:rsidRDefault="004433BF" w:rsidP="0061573C">
            <w:pPr>
              <w:pStyle w:val="ps1Char"/>
              <w:rPr>
                <w:rFonts w:ascii="Arabic Typesetting" w:hAnsi="Arabic Typesetting" w:cs="Arabic Typesetting"/>
                <w:b/>
                <w:bCs/>
                <w:sz w:val="24"/>
                <w:szCs w:val="24"/>
                <w:rtl/>
                <w:lang w:bidi="ar-SA"/>
              </w:rPr>
            </w:pPr>
            <w:r w:rsidRPr="0061573C">
              <w:rPr>
                <w:rFonts w:ascii="Arabic Typesetting" w:hAnsi="Arabic Typesetting" w:cs="Arabic Typesetting" w:hint="cs"/>
                <w:b/>
                <w:bCs/>
                <w:sz w:val="24"/>
                <w:szCs w:val="24"/>
                <w:rtl/>
                <w:lang w:bidi="ar-SA"/>
              </w:rPr>
              <w:t>ب- نتاجات التعلّم:</w:t>
            </w:r>
          </w:p>
          <w:p w:rsidR="00BE1063" w:rsidRPr="00BE1063" w:rsidRDefault="00BE1063" w:rsidP="00BE1063">
            <w:pPr>
              <w:pStyle w:val="ListParagraph"/>
              <w:keepNext/>
              <w:numPr>
                <w:ilvl w:val="0"/>
                <w:numId w:val="17"/>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BE1063">
              <w:rPr>
                <w:rFonts w:ascii="Sakkal Majalla" w:eastAsia="Times New Roman" w:hAnsi="Sakkal Majalla" w:cs="Sakkal Majalla" w:hint="cs"/>
                <w:rtl/>
                <w:lang w:val="en-GB" w:eastAsia="x-none"/>
              </w:rPr>
              <w:t>أن يحدد الطالب ماهية</w:t>
            </w:r>
            <w:r w:rsidRPr="00BE1063">
              <w:rPr>
                <w:rFonts w:ascii="Sakkal Majalla" w:eastAsia="Times New Roman" w:hAnsi="Sakkal Majalla" w:cs="Sakkal Majalla"/>
                <w:rtl/>
                <w:lang w:val="en-GB" w:eastAsia="x-none"/>
              </w:rPr>
              <w:t xml:space="preserve"> الأفكار البحثية وتحويلها إلى مشروع بحثي له أهداف وغايات واضحة</w:t>
            </w:r>
          </w:p>
          <w:p w:rsidR="00BE1063" w:rsidRPr="00BE1063" w:rsidRDefault="00BE1063" w:rsidP="00BE1063">
            <w:pPr>
              <w:pStyle w:val="ListParagraph"/>
              <w:keepNext/>
              <w:numPr>
                <w:ilvl w:val="0"/>
                <w:numId w:val="17"/>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BE1063">
              <w:rPr>
                <w:rFonts w:ascii="Sakkal Majalla" w:eastAsia="Times New Roman" w:hAnsi="Sakkal Majalla" w:cs="Sakkal Majalla" w:hint="cs"/>
                <w:rtl/>
                <w:lang w:val="en-GB" w:eastAsia="x-none"/>
              </w:rPr>
              <w:t xml:space="preserve">أن يحدد الطالب  كيفة كتابة مقترح </w:t>
            </w:r>
            <w:r w:rsidRPr="00BE1063">
              <w:rPr>
                <w:rFonts w:ascii="Sakkal Majalla" w:eastAsia="Times New Roman" w:hAnsi="Sakkal Majalla" w:cs="Sakkal Majalla"/>
                <w:rtl/>
                <w:lang w:val="en-GB" w:eastAsia="x-none"/>
              </w:rPr>
              <w:t>البحث</w:t>
            </w:r>
          </w:p>
          <w:p w:rsidR="00BE1063" w:rsidRPr="00BE1063" w:rsidRDefault="00BE1063" w:rsidP="00BE1063">
            <w:pPr>
              <w:pStyle w:val="ListParagraph"/>
              <w:keepNext/>
              <w:numPr>
                <w:ilvl w:val="0"/>
                <w:numId w:val="17"/>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BE1063">
              <w:rPr>
                <w:rFonts w:ascii="Sakkal Majalla" w:eastAsia="Times New Roman" w:hAnsi="Sakkal Majalla" w:cs="Sakkal Majalla" w:hint="cs"/>
                <w:rtl/>
                <w:lang w:val="en-GB" w:eastAsia="x-none"/>
              </w:rPr>
              <w:t xml:space="preserve">أن يشرح الطالب </w:t>
            </w:r>
            <w:r w:rsidRPr="00BE1063">
              <w:rPr>
                <w:rFonts w:ascii="Sakkal Majalla" w:eastAsia="Times New Roman" w:hAnsi="Sakkal Majalla" w:cs="Sakkal Majalla"/>
                <w:rtl/>
                <w:lang w:val="en-GB" w:eastAsia="x-none"/>
              </w:rPr>
              <w:t>الغرض من عملية مراجعة الأدب</w:t>
            </w:r>
            <w:r w:rsidRPr="00BE1063">
              <w:rPr>
                <w:rFonts w:ascii="Sakkal Majalla" w:eastAsia="Times New Roman" w:hAnsi="Sakkal Majalla" w:cs="Sakkal Majalla" w:hint="cs"/>
                <w:rtl/>
                <w:lang w:val="en-GB" w:eastAsia="x-none"/>
              </w:rPr>
              <w:t>يات</w:t>
            </w:r>
            <w:r w:rsidRPr="00BE1063">
              <w:rPr>
                <w:rFonts w:ascii="Sakkal Majalla" w:eastAsia="Times New Roman" w:hAnsi="Sakkal Majalla" w:cs="Sakkal Majalla"/>
                <w:rtl/>
                <w:lang w:val="en-GB" w:eastAsia="x-none"/>
              </w:rPr>
              <w:t xml:space="preserve"> وعملية القيام بها</w:t>
            </w:r>
          </w:p>
          <w:p w:rsidR="00BE1063" w:rsidRPr="00BE1063" w:rsidRDefault="00BE1063" w:rsidP="00BE1063">
            <w:pPr>
              <w:pStyle w:val="ListParagraph"/>
              <w:keepNext/>
              <w:numPr>
                <w:ilvl w:val="0"/>
                <w:numId w:val="17"/>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BE1063">
              <w:rPr>
                <w:rFonts w:ascii="Sakkal Majalla" w:eastAsia="Times New Roman" w:hAnsi="Sakkal Majalla" w:cs="Sakkal Majalla" w:hint="cs"/>
                <w:rtl/>
                <w:lang w:val="en-GB" w:eastAsia="x-none"/>
              </w:rPr>
              <w:t>أن يحلل الطالب المنهجيات</w:t>
            </w:r>
            <w:r w:rsidRPr="00BE1063">
              <w:rPr>
                <w:rFonts w:ascii="Sakkal Majalla" w:eastAsia="Times New Roman" w:hAnsi="Sakkal Majalla" w:cs="Sakkal Majalla"/>
                <w:rtl/>
                <w:lang w:val="en-GB" w:eastAsia="x-none"/>
              </w:rPr>
              <w:t xml:space="preserve"> البحثية الرئيسية التي تعتبر مهمة للبحوث السياحية.</w:t>
            </w:r>
          </w:p>
          <w:p w:rsidR="00BE1063" w:rsidRPr="00BE1063" w:rsidRDefault="00BE1063" w:rsidP="00BE1063">
            <w:pPr>
              <w:pStyle w:val="ListParagraph"/>
              <w:keepNext/>
              <w:numPr>
                <w:ilvl w:val="0"/>
                <w:numId w:val="17"/>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BE1063">
              <w:rPr>
                <w:rFonts w:ascii="Sakkal Majalla" w:eastAsia="Times New Roman" w:hAnsi="Sakkal Majalla" w:cs="Sakkal Majalla" w:hint="cs"/>
                <w:rtl/>
                <w:lang w:val="en-GB" w:eastAsia="x-none"/>
              </w:rPr>
              <w:t xml:space="preserve">أن يناقش الطالب </w:t>
            </w:r>
            <w:r w:rsidRPr="00BE1063">
              <w:rPr>
                <w:rFonts w:ascii="Sakkal Majalla" w:eastAsia="Times New Roman" w:hAnsi="Sakkal Majalla" w:cs="Sakkal Majalla"/>
                <w:rtl/>
                <w:lang w:val="en-GB" w:eastAsia="x-none"/>
              </w:rPr>
              <w:t>الطرق البحثية الرئيسية لكل من الدراسات النوعية والكمية</w:t>
            </w:r>
          </w:p>
          <w:p w:rsidR="00BE1063" w:rsidRPr="00BE1063" w:rsidRDefault="00BE1063" w:rsidP="00BE1063">
            <w:pPr>
              <w:pStyle w:val="ListParagraph"/>
              <w:keepNext/>
              <w:numPr>
                <w:ilvl w:val="0"/>
                <w:numId w:val="17"/>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BE1063">
              <w:rPr>
                <w:rFonts w:ascii="Sakkal Majalla" w:eastAsia="Times New Roman" w:hAnsi="Sakkal Majalla" w:cs="Sakkal Majalla" w:hint="cs"/>
                <w:rtl/>
                <w:lang w:val="en-GB" w:eastAsia="x-none"/>
              </w:rPr>
              <w:t>أن يعدد الطالب  طرق اختيار</w:t>
            </w:r>
            <w:r w:rsidRPr="00BE1063">
              <w:rPr>
                <w:rFonts w:ascii="Sakkal Majalla" w:eastAsia="Times New Roman" w:hAnsi="Sakkal Majalla" w:cs="Sakkal Majalla"/>
                <w:rtl/>
                <w:lang w:val="en-GB" w:eastAsia="x-none"/>
              </w:rPr>
              <w:t xml:space="preserve"> العينات </w:t>
            </w:r>
            <w:r w:rsidRPr="00BE1063">
              <w:rPr>
                <w:rFonts w:ascii="Sakkal Majalla" w:eastAsia="Times New Roman" w:hAnsi="Sakkal Majalla" w:cs="Sakkal Majalla" w:hint="cs"/>
                <w:rtl/>
                <w:lang w:val="en-GB" w:eastAsia="x-none"/>
              </w:rPr>
              <w:t xml:space="preserve">الدراسية </w:t>
            </w:r>
            <w:r w:rsidRPr="00BE1063">
              <w:rPr>
                <w:rFonts w:ascii="Sakkal Majalla" w:eastAsia="Times New Roman" w:hAnsi="Sakkal Majalla" w:cs="Sakkal Majalla"/>
                <w:rtl/>
                <w:lang w:val="en-GB" w:eastAsia="x-none"/>
              </w:rPr>
              <w:t>المناسبة لمجموعة متنوعة من سيناريوهات البحوث.</w:t>
            </w:r>
          </w:p>
          <w:p w:rsidR="00BE1063" w:rsidRPr="00BE1063" w:rsidRDefault="00BE1063" w:rsidP="00BE1063">
            <w:pPr>
              <w:pStyle w:val="ListParagraph"/>
              <w:keepNext/>
              <w:numPr>
                <w:ilvl w:val="0"/>
                <w:numId w:val="17"/>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BE1063">
              <w:rPr>
                <w:rFonts w:ascii="Sakkal Majalla" w:eastAsia="Times New Roman" w:hAnsi="Sakkal Majalla" w:cs="Sakkal Majalla" w:hint="cs"/>
                <w:rtl/>
                <w:lang w:val="en-GB" w:eastAsia="x-none"/>
              </w:rPr>
              <w:t xml:space="preserve">أن يقيم الطالب </w:t>
            </w:r>
            <w:r w:rsidRPr="00BE1063">
              <w:rPr>
                <w:rFonts w:ascii="Sakkal Majalla" w:eastAsia="Times New Roman" w:hAnsi="Sakkal Majalla" w:cs="Sakkal Majalla"/>
                <w:rtl/>
                <w:lang w:val="en-GB" w:eastAsia="x-none"/>
              </w:rPr>
              <w:t>اعتماد نهج معين لجمع البيانات وتحليلها لكل من الدراسات النوعية والكمية</w:t>
            </w:r>
          </w:p>
          <w:p w:rsidR="00BE1063" w:rsidRPr="00BE1063" w:rsidRDefault="00BE1063" w:rsidP="00BE1063">
            <w:pPr>
              <w:pStyle w:val="ListParagraph"/>
              <w:keepNext/>
              <w:numPr>
                <w:ilvl w:val="0"/>
                <w:numId w:val="17"/>
              </w:numPr>
              <w:tabs>
                <w:tab w:val="left" w:pos="576"/>
                <w:tab w:val="left" w:pos="1152"/>
                <w:tab w:val="left" w:pos="1728"/>
                <w:tab w:val="left" w:pos="2304"/>
              </w:tabs>
              <w:bidi/>
              <w:spacing w:before="40" w:after="40" w:line="240" w:lineRule="auto"/>
              <w:rPr>
                <w:rFonts w:ascii="Sakkal Majalla" w:eastAsia="Times New Roman" w:hAnsi="Sakkal Majalla" w:cs="Sakkal Majalla"/>
                <w:rtl/>
                <w:lang w:val="en-GB" w:eastAsia="x-none"/>
              </w:rPr>
            </w:pPr>
            <w:r w:rsidRPr="00BE1063">
              <w:rPr>
                <w:rFonts w:ascii="Sakkal Majalla" w:eastAsia="Times New Roman" w:hAnsi="Sakkal Majalla" w:cs="Sakkal Majalla" w:hint="cs"/>
                <w:rtl/>
                <w:lang w:val="en-GB" w:eastAsia="x-none"/>
              </w:rPr>
              <w:t>أن يحلل</w:t>
            </w:r>
            <w:r w:rsidRPr="00BE1063">
              <w:rPr>
                <w:rFonts w:ascii="Sakkal Majalla" w:eastAsia="Times New Roman" w:hAnsi="Sakkal Majalla" w:cs="Sakkal Majalla"/>
                <w:rtl/>
                <w:lang w:val="en-GB" w:eastAsia="x-none"/>
              </w:rPr>
              <w:t xml:space="preserve"> القضايا الأخلاقية المتعلقة بالبحوث الأكاديمية. </w:t>
            </w:r>
          </w:p>
          <w:p w:rsidR="0067247A" w:rsidRPr="00BE1063" w:rsidRDefault="00BE1063" w:rsidP="00BE1063">
            <w:pPr>
              <w:pStyle w:val="ListParagraph"/>
              <w:keepNext/>
              <w:numPr>
                <w:ilvl w:val="0"/>
                <w:numId w:val="17"/>
              </w:numPr>
              <w:tabs>
                <w:tab w:val="left" w:pos="576"/>
                <w:tab w:val="left" w:pos="1152"/>
                <w:tab w:val="left" w:pos="1728"/>
                <w:tab w:val="left" w:pos="2304"/>
              </w:tabs>
              <w:bidi/>
              <w:spacing w:before="40" w:after="40" w:line="240" w:lineRule="auto"/>
              <w:rPr>
                <w:rFonts w:ascii="Sakkal Majalla" w:eastAsia="Times New Roman" w:hAnsi="Sakkal Majalla" w:cs="Sakkal Majalla"/>
                <w:lang w:val="en-GB" w:eastAsia="x-none"/>
              </w:rPr>
            </w:pPr>
            <w:r w:rsidRPr="00BE1063">
              <w:rPr>
                <w:rFonts w:ascii="Sakkal Majalla" w:eastAsia="Times New Roman" w:hAnsi="Sakkal Majalla" w:cs="Sakkal Majalla" w:hint="cs"/>
                <w:rtl/>
                <w:lang w:val="en-GB" w:eastAsia="x-none"/>
              </w:rPr>
              <w:t xml:space="preserve">أن يكتب الطالب  </w:t>
            </w:r>
            <w:r w:rsidRPr="00BE1063">
              <w:rPr>
                <w:rFonts w:ascii="Sakkal Majalla" w:eastAsia="Times New Roman" w:hAnsi="Sakkal Majalla" w:cs="Sakkal Majalla"/>
                <w:rtl/>
                <w:lang w:val="en-GB" w:eastAsia="x-none"/>
              </w:rPr>
              <w:t>التقرير النهائي</w:t>
            </w:r>
            <w:r w:rsidRPr="00BE1063">
              <w:rPr>
                <w:rFonts w:ascii="Sakkal Majalla" w:eastAsia="Times New Roman" w:hAnsi="Sakkal Majalla" w:cs="Sakkal Majalla"/>
                <w:lang w:val="en-GB" w:eastAsia="x-none"/>
              </w:rPr>
              <w:t>.</w:t>
            </w:r>
          </w:p>
        </w:tc>
      </w:tr>
    </w:tbl>
    <w:p w:rsidR="0067247A" w:rsidRPr="001305E9" w:rsidRDefault="0067247A" w:rsidP="0067247A">
      <w:pPr>
        <w:keepNext/>
        <w:tabs>
          <w:tab w:val="left" w:pos="576"/>
          <w:tab w:val="left" w:pos="1152"/>
          <w:tab w:val="left" w:pos="1728"/>
          <w:tab w:val="left" w:pos="2304"/>
        </w:tabs>
        <w:bidi/>
        <w:spacing w:after="0" w:line="240" w:lineRule="auto"/>
        <w:rPr>
          <w:rFonts w:ascii="Arabic Typesetting" w:eastAsia="Times New Roman" w:hAnsi="Arabic Typesetting" w:cs="Arabic Typesetting"/>
          <w:b/>
          <w:bCs/>
          <w:sz w:val="24"/>
          <w:szCs w:val="24"/>
          <w:lang w:val="en-GB"/>
        </w:rPr>
      </w:pPr>
    </w:p>
    <w:p w:rsidR="0067247A" w:rsidRDefault="0067247A" w:rsidP="0067247A">
      <w:pPr>
        <w:keepNext/>
        <w:tabs>
          <w:tab w:val="left" w:pos="576"/>
          <w:tab w:val="left" w:pos="1152"/>
          <w:tab w:val="left" w:pos="1728"/>
          <w:tab w:val="left" w:pos="2304"/>
        </w:tabs>
        <w:bidi/>
        <w:spacing w:after="120" w:line="240" w:lineRule="auto"/>
        <w:rPr>
          <w:rFonts w:ascii="Arabic Typesetting" w:eastAsia="Times New Roman" w:hAnsi="Arabic Typesetting" w:cs="Arabic Typesetting"/>
          <w:b/>
          <w:bCs/>
          <w:sz w:val="24"/>
          <w:szCs w:val="24"/>
          <w:rtl/>
          <w:lang w:val="en-GB"/>
        </w:rPr>
      </w:pPr>
      <w:r w:rsidRPr="001305E9">
        <w:rPr>
          <w:rFonts w:ascii="Arabic Typesetting" w:eastAsia="Times New Roman" w:hAnsi="Arabic Typesetting" w:cs="Arabic Typesetting"/>
          <w:b/>
          <w:bCs/>
          <w:sz w:val="24"/>
          <w:szCs w:val="24"/>
          <w:rtl/>
          <w:lang w:val="en-GB"/>
        </w:rPr>
        <w:t>20</w:t>
      </w:r>
      <w:r w:rsidRPr="001305E9">
        <w:rPr>
          <w:rFonts w:ascii="Arabic Typesetting" w:eastAsia="Times New Roman" w:hAnsi="Arabic Typesetting" w:cs="Arabic Typesetting"/>
          <w:b/>
          <w:bCs/>
          <w:sz w:val="24"/>
          <w:szCs w:val="24"/>
          <w:lang w:val="en-GB"/>
        </w:rPr>
        <w:t>.</w:t>
      </w:r>
      <w:r w:rsidRPr="001305E9">
        <w:rPr>
          <w:rFonts w:ascii="Arabic Typesetting" w:eastAsia="Times New Roman" w:hAnsi="Arabic Typesetting" w:cs="Arabic Typesetting"/>
          <w:b/>
          <w:bCs/>
          <w:sz w:val="24"/>
          <w:szCs w:val="24"/>
          <w:rtl/>
          <w:lang w:val="en-GB"/>
        </w:rPr>
        <w:t xml:space="preserve"> </w:t>
      </w:r>
      <w:r w:rsidRPr="001305E9">
        <w:rPr>
          <w:rFonts w:ascii="Arabic Typesetting" w:eastAsia="Times New Roman" w:hAnsi="Arabic Typesetting" w:cs="Arabic Typesetting"/>
          <w:b/>
          <w:bCs/>
          <w:sz w:val="24"/>
          <w:szCs w:val="24"/>
          <w:rtl/>
          <w:lang w:val="en-GB" w:bidi="ar-JO"/>
        </w:rPr>
        <w:t>محتوى</w:t>
      </w:r>
      <w:r w:rsidRPr="001305E9">
        <w:rPr>
          <w:rFonts w:ascii="Arabic Typesetting" w:eastAsia="Times New Roman" w:hAnsi="Arabic Typesetting" w:cs="Arabic Typesetting"/>
          <w:b/>
          <w:bCs/>
          <w:sz w:val="24"/>
          <w:szCs w:val="24"/>
          <w:rtl/>
          <w:lang w:val="en-GB"/>
        </w:rPr>
        <w:t xml:space="preserve"> المادة الدراسية والجدول الزمني لها</w:t>
      </w:r>
    </w:p>
    <w:tbl>
      <w:tblPr>
        <w:tblpPr w:leftFromText="180" w:rightFromText="180" w:vertAnchor="text" w:horzAnchor="margin" w:tblpXSpec="center" w:tblpY="33"/>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1502"/>
        <w:gridCol w:w="1502"/>
        <w:gridCol w:w="4399"/>
      </w:tblGrid>
      <w:tr w:rsidR="001305E9" w:rsidRPr="001305E9" w:rsidTr="001305E9">
        <w:trPr>
          <w:trHeight w:val="545"/>
        </w:trPr>
        <w:tc>
          <w:tcPr>
            <w:tcW w:w="1957" w:type="dxa"/>
            <w:shd w:val="clear" w:color="auto" w:fill="auto"/>
            <w:vAlign w:val="center"/>
          </w:tcPr>
          <w:p w:rsidR="001305E9" w:rsidRPr="001305E9" w:rsidRDefault="001305E9" w:rsidP="00827A35">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rtl/>
                <w:lang w:val="en-GB" w:eastAsia="x-none"/>
              </w:rPr>
              <w:t>أساليب التقييم</w:t>
            </w:r>
          </w:p>
        </w:tc>
        <w:tc>
          <w:tcPr>
            <w:tcW w:w="1502" w:type="dxa"/>
            <w:shd w:val="clear" w:color="auto" w:fill="auto"/>
            <w:vAlign w:val="center"/>
          </w:tcPr>
          <w:p w:rsidR="001305E9" w:rsidRPr="001305E9" w:rsidRDefault="001305E9" w:rsidP="00827A35">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b/>
                <w:bCs/>
                <w:sz w:val="24"/>
                <w:szCs w:val="24"/>
                <w:lang w:val="en-GB" w:eastAsia="x-none" w:bidi="ar-JO"/>
              </w:rPr>
            </w:pPr>
            <w:r w:rsidRPr="001305E9">
              <w:rPr>
                <w:rFonts w:ascii="Arabic Typesetting" w:eastAsia="Times New Roman" w:hAnsi="Arabic Typesetting" w:cs="Arabic Typesetting"/>
                <w:b/>
                <w:bCs/>
                <w:sz w:val="24"/>
                <w:szCs w:val="24"/>
                <w:rtl/>
                <w:lang w:val="en-GB" w:eastAsia="x-none" w:bidi="ar-JO"/>
              </w:rPr>
              <w:t>نتاجات التعلّم المتحققة</w:t>
            </w:r>
          </w:p>
        </w:tc>
        <w:tc>
          <w:tcPr>
            <w:tcW w:w="1502" w:type="dxa"/>
            <w:shd w:val="clear" w:color="auto" w:fill="auto"/>
            <w:vAlign w:val="center"/>
          </w:tcPr>
          <w:p w:rsidR="001305E9" w:rsidRPr="001305E9" w:rsidRDefault="001305E9" w:rsidP="00827A35">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b/>
                <w:bCs/>
                <w:sz w:val="24"/>
                <w:szCs w:val="24"/>
                <w:lang w:val="en-GB" w:eastAsia="x-none" w:bidi="ar-JO"/>
              </w:rPr>
            </w:pPr>
            <w:r w:rsidRPr="001305E9">
              <w:rPr>
                <w:rFonts w:ascii="Arabic Typesetting" w:eastAsia="Times New Roman" w:hAnsi="Arabic Typesetting" w:cs="Arabic Typesetting"/>
                <w:b/>
                <w:bCs/>
                <w:sz w:val="24"/>
                <w:szCs w:val="24"/>
                <w:rtl/>
                <w:lang w:val="en-GB" w:eastAsia="x-none" w:bidi="ar-JO"/>
              </w:rPr>
              <w:t>الأسبوع</w:t>
            </w:r>
          </w:p>
        </w:tc>
        <w:tc>
          <w:tcPr>
            <w:tcW w:w="4399" w:type="dxa"/>
            <w:shd w:val="clear" w:color="auto" w:fill="auto"/>
            <w:vAlign w:val="center"/>
          </w:tcPr>
          <w:p w:rsidR="001305E9" w:rsidRPr="001305E9" w:rsidRDefault="001305E9" w:rsidP="00827A35">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b/>
                <w:bCs/>
                <w:sz w:val="24"/>
                <w:szCs w:val="24"/>
                <w:lang w:val="en-GB" w:eastAsia="x-none" w:bidi="ar-JO"/>
              </w:rPr>
            </w:pPr>
            <w:r w:rsidRPr="001305E9">
              <w:rPr>
                <w:rFonts w:ascii="Arabic Typesetting" w:eastAsia="Times New Roman" w:hAnsi="Arabic Typesetting" w:cs="Arabic Typesetting"/>
                <w:b/>
                <w:bCs/>
                <w:sz w:val="24"/>
                <w:szCs w:val="24"/>
                <w:rtl/>
                <w:lang w:val="en-GB" w:eastAsia="x-none" w:bidi="ar-JO"/>
              </w:rPr>
              <w:t>المحتوى</w:t>
            </w:r>
          </w:p>
        </w:tc>
      </w:tr>
      <w:tr w:rsidR="00D62C11" w:rsidRPr="001305E9" w:rsidTr="001305E9">
        <w:trPr>
          <w:trHeight w:val="223"/>
        </w:trPr>
        <w:tc>
          <w:tcPr>
            <w:tcW w:w="1957" w:type="dxa"/>
            <w:shd w:val="clear" w:color="auto" w:fill="auto"/>
          </w:tcPr>
          <w:p w:rsidR="00D62C11" w:rsidRPr="001305E9" w:rsidRDefault="00D62C11" w:rsidP="00D62C11">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lang w:val="en-GB" w:eastAsia="x-none"/>
              </w:rPr>
              <w:t>-----</w:t>
            </w:r>
          </w:p>
        </w:tc>
        <w:tc>
          <w:tcPr>
            <w:tcW w:w="1502" w:type="dxa"/>
            <w:shd w:val="clear" w:color="auto" w:fill="auto"/>
          </w:tcPr>
          <w:p w:rsidR="00D62C11" w:rsidRPr="001305E9" w:rsidRDefault="00DB5246" w:rsidP="00D62C11">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1</w:t>
            </w:r>
          </w:p>
        </w:tc>
        <w:tc>
          <w:tcPr>
            <w:tcW w:w="1502" w:type="dxa"/>
            <w:shd w:val="clear" w:color="auto" w:fill="auto"/>
          </w:tcPr>
          <w:p w:rsidR="00D62C11" w:rsidRPr="001305E9" w:rsidRDefault="00D62C11" w:rsidP="00D62C11">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الأول  </w:t>
            </w:r>
          </w:p>
        </w:tc>
        <w:tc>
          <w:tcPr>
            <w:tcW w:w="4399" w:type="dxa"/>
            <w:shd w:val="clear" w:color="auto" w:fill="auto"/>
          </w:tcPr>
          <w:p w:rsidR="00D62C11" w:rsidRPr="00D62C11" w:rsidRDefault="00D62C11" w:rsidP="00D62C11">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مقدمة لمنهجية البحث</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التعريف</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والوظيفة</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والمصادر</w:t>
            </w:r>
          </w:p>
        </w:tc>
      </w:tr>
      <w:tr w:rsidR="00D62C11" w:rsidRPr="001305E9" w:rsidTr="001305E9">
        <w:trPr>
          <w:trHeight w:val="236"/>
        </w:trPr>
        <w:tc>
          <w:tcPr>
            <w:tcW w:w="1957" w:type="dxa"/>
            <w:shd w:val="clear" w:color="auto" w:fill="auto"/>
          </w:tcPr>
          <w:p w:rsidR="00D62C11" w:rsidRPr="001305E9" w:rsidRDefault="00D62C11" w:rsidP="00D62C11">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D62C11" w:rsidRPr="001305E9" w:rsidRDefault="00DB5246" w:rsidP="00D62C11">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2&amp;3</w:t>
            </w:r>
          </w:p>
        </w:tc>
        <w:tc>
          <w:tcPr>
            <w:tcW w:w="1502" w:type="dxa"/>
            <w:shd w:val="clear" w:color="auto" w:fill="auto"/>
          </w:tcPr>
          <w:p w:rsidR="00D62C11" w:rsidRPr="001305E9" w:rsidRDefault="00D62C11" w:rsidP="00D62C11">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الثاني  </w:t>
            </w:r>
          </w:p>
        </w:tc>
        <w:tc>
          <w:tcPr>
            <w:tcW w:w="4399" w:type="dxa"/>
            <w:shd w:val="clear" w:color="auto" w:fill="auto"/>
          </w:tcPr>
          <w:p w:rsidR="00D62C11" w:rsidRPr="00D62C11" w:rsidRDefault="00D62C11" w:rsidP="00D62C11">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مقدمة لمنهجية البحث</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كتابة</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الاستراتيجيات</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والمراجع</w:t>
            </w:r>
          </w:p>
        </w:tc>
      </w:tr>
      <w:tr w:rsidR="00D62C11" w:rsidRPr="001305E9" w:rsidTr="001305E9">
        <w:trPr>
          <w:trHeight w:val="223"/>
        </w:trPr>
        <w:tc>
          <w:tcPr>
            <w:tcW w:w="1957" w:type="dxa"/>
            <w:shd w:val="clear" w:color="auto" w:fill="auto"/>
          </w:tcPr>
          <w:p w:rsidR="00D62C11" w:rsidRPr="001305E9" w:rsidRDefault="00D62C11" w:rsidP="00D62C11">
            <w:pPr>
              <w:spacing w:after="0" w:line="240" w:lineRule="auto"/>
              <w:jc w:val="center"/>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D62C11" w:rsidRPr="001305E9" w:rsidRDefault="00DB5246" w:rsidP="00D62C11">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4&amp;5</w:t>
            </w:r>
          </w:p>
        </w:tc>
        <w:tc>
          <w:tcPr>
            <w:tcW w:w="1502" w:type="dxa"/>
            <w:shd w:val="clear" w:color="auto" w:fill="auto"/>
          </w:tcPr>
          <w:p w:rsidR="00D62C11" w:rsidRPr="001305E9" w:rsidRDefault="00D62C11" w:rsidP="00D62C11">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الثالث  </w:t>
            </w:r>
          </w:p>
        </w:tc>
        <w:tc>
          <w:tcPr>
            <w:tcW w:w="4399" w:type="dxa"/>
            <w:shd w:val="clear" w:color="auto" w:fill="auto"/>
          </w:tcPr>
          <w:p w:rsidR="00D62C11" w:rsidRPr="00D62C11" w:rsidRDefault="00D62C11" w:rsidP="00D62C11">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D62C11">
              <w:rPr>
                <w:rFonts w:ascii="Arabic Typesetting" w:eastAsia="Times New Roman" w:hAnsi="Arabic Typesetting" w:cs="Arabic Typesetting" w:hint="cs"/>
                <w:sz w:val="24"/>
                <w:szCs w:val="24"/>
                <w:rtl/>
                <w:lang w:val="en-GB" w:eastAsia="x-none"/>
              </w:rPr>
              <w:t>منهجية</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البحث</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الفلسفة</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والمناهج</w:t>
            </w:r>
          </w:p>
        </w:tc>
      </w:tr>
      <w:tr w:rsidR="00D62C11" w:rsidRPr="001305E9" w:rsidTr="001305E9">
        <w:trPr>
          <w:trHeight w:val="223"/>
        </w:trPr>
        <w:tc>
          <w:tcPr>
            <w:tcW w:w="1957" w:type="dxa"/>
            <w:shd w:val="clear" w:color="auto" w:fill="auto"/>
          </w:tcPr>
          <w:p w:rsidR="00D62C11" w:rsidRPr="001305E9" w:rsidRDefault="00D62C11" w:rsidP="00DB5246">
            <w:pPr>
              <w:spacing w:after="0" w:line="240" w:lineRule="auto"/>
              <w:jc w:val="right"/>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D62C11" w:rsidRPr="001305E9" w:rsidRDefault="00DB5246" w:rsidP="00D62C11">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7&amp;6</w:t>
            </w:r>
          </w:p>
        </w:tc>
        <w:tc>
          <w:tcPr>
            <w:tcW w:w="1502" w:type="dxa"/>
            <w:shd w:val="clear" w:color="auto" w:fill="auto"/>
          </w:tcPr>
          <w:p w:rsidR="00D62C11" w:rsidRPr="001305E9" w:rsidRDefault="00D62C11" w:rsidP="00D62C11">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الرابع </w:t>
            </w:r>
          </w:p>
        </w:tc>
        <w:tc>
          <w:tcPr>
            <w:tcW w:w="4399" w:type="dxa"/>
            <w:shd w:val="clear" w:color="auto" w:fill="auto"/>
          </w:tcPr>
          <w:p w:rsidR="00D62C11" w:rsidRPr="00D62C11" w:rsidRDefault="00D62C11" w:rsidP="00D62C11">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D62C11">
              <w:rPr>
                <w:rFonts w:ascii="Arabic Typesetting" w:eastAsia="Times New Roman" w:hAnsi="Arabic Typesetting" w:cs="Arabic Typesetting" w:hint="cs"/>
                <w:sz w:val="24"/>
                <w:szCs w:val="24"/>
                <w:rtl/>
                <w:lang w:val="en-GB" w:eastAsia="x-none"/>
              </w:rPr>
              <w:t>منهجية</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البحث</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طرق</w:t>
            </w:r>
            <w:r>
              <w:rPr>
                <w:rFonts w:ascii="Arabic Typesetting" w:eastAsia="Times New Roman" w:hAnsi="Arabic Typesetting" w:cs="Arabic Typesetting" w:hint="cs"/>
                <w:sz w:val="24"/>
                <w:szCs w:val="24"/>
                <w:rtl/>
                <w:lang w:val="en-GB" w:eastAsia="x-none"/>
              </w:rPr>
              <w:t xml:space="preserve"> جمع البيانات </w:t>
            </w:r>
          </w:p>
        </w:tc>
      </w:tr>
      <w:tr w:rsidR="00D62C11" w:rsidRPr="001305E9" w:rsidTr="001305E9">
        <w:trPr>
          <w:trHeight w:val="223"/>
        </w:trPr>
        <w:tc>
          <w:tcPr>
            <w:tcW w:w="1957" w:type="dxa"/>
            <w:shd w:val="clear" w:color="auto" w:fill="auto"/>
          </w:tcPr>
          <w:p w:rsidR="00D62C11" w:rsidRPr="001305E9" w:rsidRDefault="00D62C11" w:rsidP="00DB5246">
            <w:pPr>
              <w:spacing w:after="0" w:line="240" w:lineRule="auto"/>
              <w:jc w:val="right"/>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D62C11" w:rsidRPr="001305E9" w:rsidRDefault="00DB5246" w:rsidP="00D62C11">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8</w:t>
            </w:r>
          </w:p>
        </w:tc>
        <w:tc>
          <w:tcPr>
            <w:tcW w:w="1502" w:type="dxa"/>
            <w:shd w:val="clear" w:color="auto" w:fill="auto"/>
          </w:tcPr>
          <w:p w:rsidR="00D62C11" w:rsidRPr="001305E9" w:rsidRDefault="00D62C11" w:rsidP="00D62C11">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الخامس </w:t>
            </w:r>
          </w:p>
        </w:tc>
        <w:tc>
          <w:tcPr>
            <w:tcW w:w="4399" w:type="dxa"/>
            <w:shd w:val="clear" w:color="auto" w:fill="auto"/>
          </w:tcPr>
          <w:p w:rsidR="00D62C11" w:rsidRPr="00D62C11" w:rsidRDefault="00D62C11" w:rsidP="00D62C11">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D62C11">
              <w:rPr>
                <w:rFonts w:ascii="Arabic Typesetting" w:eastAsia="Times New Roman" w:hAnsi="Arabic Typesetting" w:cs="Arabic Typesetting" w:hint="cs"/>
                <w:sz w:val="24"/>
                <w:szCs w:val="24"/>
                <w:rtl/>
                <w:lang w:val="en-GB" w:eastAsia="x-none"/>
              </w:rPr>
              <w:t>منهجية</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البحث</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مصداقية</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البحث</w:t>
            </w:r>
            <w:r w:rsidRPr="00D62C11">
              <w:rPr>
                <w:rFonts w:ascii="Arabic Typesetting" w:eastAsia="Times New Roman" w:hAnsi="Arabic Typesetting" w:cs="Arabic Typesetting"/>
                <w:sz w:val="24"/>
                <w:szCs w:val="24"/>
                <w:rtl/>
                <w:lang w:val="en-GB" w:eastAsia="x-none"/>
              </w:rPr>
              <w:t xml:space="preserve"> </w:t>
            </w:r>
            <w:r>
              <w:rPr>
                <w:rFonts w:ascii="Arabic Typesetting" w:eastAsia="Times New Roman" w:hAnsi="Arabic Typesetting" w:cs="Arabic Typesetting" w:hint="cs"/>
                <w:sz w:val="24"/>
                <w:szCs w:val="24"/>
                <w:rtl/>
                <w:lang w:val="en-GB" w:eastAsia="x-none"/>
              </w:rPr>
              <w:t>واخلقيات الباحث</w:t>
            </w:r>
          </w:p>
        </w:tc>
      </w:tr>
      <w:tr w:rsidR="00D62C11" w:rsidRPr="001305E9" w:rsidTr="001305E9">
        <w:trPr>
          <w:trHeight w:val="223"/>
        </w:trPr>
        <w:tc>
          <w:tcPr>
            <w:tcW w:w="1957" w:type="dxa"/>
            <w:shd w:val="clear" w:color="auto" w:fill="auto"/>
          </w:tcPr>
          <w:p w:rsidR="00D62C11" w:rsidRPr="001305E9" w:rsidRDefault="00D62C11" w:rsidP="00DB5246">
            <w:pPr>
              <w:spacing w:after="0" w:line="240" w:lineRule="auto"/>
              <w:jc w:val="right"/>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التدريبات</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الجماعية</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والنقاش</w:t>
            </w:r>
          </w:p>
        </w:tc>
        <w:tc>
          <w:tcPr>
            <w:tcW w:w="1502" w:type="dxa"/>
            <w:shd w:val="clear" w:color="auto" w:fill="auto"/>
          </w:tcPr>
          <w:p w:rsidR="00D62C11" w:rsidRPr="001305E9" w:rsidRDefault="00DB5246" w:rsidP="00D62C11">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9</w:t>
            </w:r>
          </w:p>
        </w:tc>
        <w:tc>
          <w:tcPr>
            <w:tcW w:w="1502" w:type="dxa"/>
            <w:shd w:val="clear" w:color="auto" w:fill="auto"/>
          </w:tcPr>
          <w:p w:rsidR="00D62C11" w:rsidRPr="001305E9" w:rsidRDefault="00D62C11" w:rsidP="00D62C11">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السادس  </w:t>
            </w:r>
          </w:p>
        </w:tc>
        <w:tc>
          <w:tcPr>
            <w:tcW w:w="4399" w:type="dxa"/>
            <w:shd w:val="clear" w:color="auto" w:fill="auto"/>
          </w:tcPr>
          <w:p w:rsidR="00D62C11" w:rsidRPr="00D62C11" w:rsidRDefault="00D62C11" w:rsidP="00D62C11">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D62C11">
              <w:rPr>
                <w:rFonts w:ascii="Arabic Typesetting" w:eastAsia="Times New Roman" w:hAnsi="Arabic Typesetting" w:cs="Arabic Typesetting" w:hint="cs"/>
                <w:sz w:val="24"/>
                <w:szCs w:val="24"/>
                <w:rtl/>
                <w:lang w:val="en-GB" w:eastAsia="x-none"/>
              </w:rPr>
              <w:t>استراتيجيات</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لكتابة</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تقرير</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بحثي</w:t>
            </w:r>
            <w:r>
              <w:rPr>
                <w:rFonts w:ascii="Arabic Typesetting" w:eastAsia="Times New Roman" w:hAnsi="Arabic Typesetting" w:cs="Arabic Typesetting" w:hint="cs"/>
                <w:sz w:val="24"/>
                <w:szCs w:val="24"/>
                <w:rtl/>
                <w:lang w:val="en-GB" w:eastAsia="x-none"/>
              </w:rPr>
              <w:t xml:space="preserve"> </w:t>
            </w:r>
          </w:p>
        </w:tc>
      </w:tr>
      <w:tr w:rsidR="00D62C11" w:rsidRPr="001305E9" w:rsidTr="001305E9">
        <w:trPr>
          <w:trHeight w:val="223"/>
        </w:trPr>
        <w:tc>
          <w:tcPr>
            <w:tcW w:w="1957" w:type="dxa"/>
            <w:shd w:val="clear" w:color="auto" w:fill="auto"/>
          </w:tcPr>
          <w:p w:rsidR="00D62C11" w:rsidRPr="001305E9" w:rsidRDefault="00D62C11" w:rsidP="00DB5246">
            <w:pPr>
              <w:spacing w:after="0" w:line="240" w:lineRule="auto"/>
              <w:jc w:val="right"/>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hint="cs"/>
                <w:sz w:val="24"/>
                <w:szCs w:val="24"/>
                <w:rtl/>
                <w:lang w:val="en-GB" w:eastAsia="x-none"/>
              </w:rPr>
              <w:t>إمتحان</w:t>
            </w:r>
            <w:r w:rsidRPr="001305E9">
              <w:rPr>
                <w:rFonts w:ascii="Arabic Typesetting" w:eastAsia="Times New Roman" w:hAnsi="Arabic Typesetting" w:cs="Arabic Typesetting"/>
                <w:sz w:val="24"/>
                <w:szCs w:val="24"/>
                <w:rtl/>
                <w:lang w:val="en-GB" w:eastAsia="x-none"/>
              </w:rPr>
              <w:t xml:space="preserve"> </w:t>
            </w:r>
            <w:r w:rsidRPr="001305E9">
              <w:rPr>
                <w:rFonts w:ascii="Arabic Typesetting" w:eastAsia="Times New Roman" w:hAnsi="Arabic Typesetting" w:cs="Arabic Typesetting" w:hint="cs"/>
                <w:sz w:val="24"/>
                <w:szCs w:val="24"/>
                <w:rtl/>
                <w:lang w:val="en-GB" w:eastAsia="x-none"/>
              </w:rPr>
              <w:t>فصلي</w:t>
            </w:r>
          </w:p>
        </w:tc>
        <w:tc>
          <w:tcPr>
            <w:tcW w:w="1502" w:type="dxa"/>
            <w:shd w:val="clear" w:color="auto" w:fill="auto"/>
          </w:tcPr>
          <w:p w:rsidR="00D62C11" w:rsidRPr="001305E9" w:rsidRDefault="00DB5246" w:rsidP="00D62C11">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9</w:t>
            </w:r>
          </w:p>
        </w:tc>
        <w:tc>
          <w:tcPr>
            <w:tcW w:w="1502" w:type="dxa"/>
            <w:shd w:val="clear" w:color="auto" w:fill="auto"/>
          </w:tcPr>
          <w:p w:rsidR="00D62C11" w:rsidRPr="001305E9" w:rsidRDefault="00D62C11" w:rsidP="00D62C11">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السابع </w:t>
            </w:r>
          </w:p>
        </w:tc>
        <w:tc>
          <w:tcPr>
            <w:tcW w:w="4399" w:type="dxa"/>
            <w:shd w:val="clear" w:color="auto" w:fill="auto"/>
          </w:tcPr>
          <w:p w:rsidR="00D62C11" w:rsidRPr="00D62C11" w:rsidRDefault="00D62C11" w:rsidP="00D62C11">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ب</w:t>
            </w:r>
            <w:r w:rsidRPr="00D62C11">
              <w:rPr>
                <w:rFonts w:ascii="Arabic Typesetting" w:eastAsia="Times New Roman" w:hAnsi="Arabic Typesetting" w:cs="Arabic Typesetting" w:hint="cs"/>
                <w:sz w:val="24"/>
                <w:szCs w:val="24"/>
                <w:rtl/>
                <w:lang w:val="en-GB" w:eastAsia="x-none"/>
              </w:rPr>
              <w:t>حث</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مستقل</w:t>
            </w:r>
          </w:p>
        </w:tc>
      </w:tr>
      <w:tr w:rsidR="00D62C11" w:rsidRPr="001305E9" w:rsidTr="001305E9">
        <w:trPr>
          <w:trHeight w:val="223"/>
        </w:trPr>
        <w:tc>
          <w:tcPr>
            <w:tcW w:w="1957" w:type="dxa"/>
            <w:shd w:val="clear" w:color="auto" w:fill="auto"/>
          </w:tcPr>
          <w:p w:rsidR="00D62C11" w:rsidRPr="001305E9" w:rsidRDefault="00D62C11" w:rsidP="00DB5246">
            <w:pPr>
              <w:spacing w:after="0" w:line="240" w:lineRule="auto"/>
              <w:jc w:val="right"/>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 xml:space="preserve">كتابة تقرير </w:t>
            </w:r>
          </w:p>
        </w:tc>
        <w:tc>
          <w:tcPr>
            <w:tcW w:w="1502" w:type="dxa"/>
            <w:shd w:val="clear" w:color="auto" w:fill="auto"/>
          </w:tcPr>
          <w:p w:rsidR="00D62C11" w:rsidRPr="001305E9" w:rsidRDefault="00DB5246" w:rsidP="00D62C11">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9</w:t>
            </w:r>
          </w:p>
        </w:tc>
        <w:tc>
          <w:tcPr>
            <w:tcW w:w="1502" w:type="dxa"/>
            <w:shd w:val="clear" w:color="auto" w:fill="auto"/>
          </w:tcPr>
          <w:p w:rsidR="00D62C11" w:rsidRPr="001305E9" w:rsidRDefault="00D62C11" w:rsidP="00D62C11">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الثامن  </w:t>
            </w:r>
          </w:p>
        </w:tc>
        <w:tc>
          <w:tcPr>
            <w:tcW w:w="4399" w:type="dxa"/>
            <w:shd w:val="clear" w:color="auto" w:fill="auto"/>
          </w:tcPr>
          <w:p w:rsidR="00D62C11" w:rsidRPr="00D62C11" w:rsidRDefault="00D62C11" w:rsidP="00D62C11">
            <w:pPr>
              <w:spacing w:after="0" w:line="240" w:lineRule="auto"/>
              <w:jc w:val="right"/>
              <w:rPr>
                <w:rFonts w:ascii="Arabic Typesetting" w:eastAsia="Times New Roman" w:hAnsi="Arabic Typesetting" w:cs="Arabic Typesetting"/>
                <w:sz w:val="24"/>
                <w:szCs w:val="24"/>
                <w:lang w:val="en-GB" w:eastAsia="x-none"/>
              </w:rPr>
            </w:pPr>
            <w:r w:rsidRPr="00D62C11">
              <w:rPr>
                <w:rFonts w:ascii="Arabic Typesetting" w:eastAsia="Times New Roman" w:hAnsi="Arabic Typesetting" w:cs="Arabic Typesetting" w:hint="cs"/>
                <w:sz w:val="24"/>
                <w:szCs w:val="24"/>
                <w:rtl/>
                <w:lang w:val="en-GB" w:eastAsia="x-none"/>
              </w:rPr>
              <w:t>بحث</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مستقل</w:t>
            </w:r>
          </w:p>
        </w:tc>
      </w:tr>
      <w:tr w:rsidR="00DB5246" w:rsidRPr="001305E9" w:rsidTr="001305E9">
        <w:trPr>
          <w:trHeight w:val="223"/>
        </w:trPr>
        <w:tc>
          <w:tcPr>
            <w:tcW w:w="1957" w:type="dxa"/>
            <w:shd w:val="clear" w:color="auto" w:fill="auto"/>
          </w:tcPr>
          <w:p w:rsidR="00DB5246" w:rsidRDefault="00DB5246" w:rsidP="00DB5246">
            <w:pPr>
              <w:spacing w:after="0"/>
              <w:jc w:val="right"/>
            </w:pPr>
            <w:r w:rsidRPr="00AD381F">
              <w:rPr>
                <w:rFonts w:ascii="Arabic Typesetting" w:eastAsia="Times New Roman" w:hAnsi="Arabic Typesetting" w:cs="Arabic Typesetting" w:hint="cs"/>
                <w:sz w:val="24"/>
                <w:szCs w:val="24"/>
                <w:rtl/>
                <w:lang w:val="en-GB" w:eastAsia="x-none"/>
              </w:rPr>
              <w:t xml:space="preserve">كتابة تقرير </w:t>
            </w:r>
          </w:p>
        </w:tc>
        <w:tc>
          <w:tcPr>
            <w:tcW w:w="1502" w:type="dxa"/>
            <w:shd w:val="clear" w:color="auto" w:fill="auto"/>
          </w:tcPr>
          <w:p w:rsidR="00DB5246" w:rsidRPr="001305E9" w:rsidRDefault="00DB5246" w:rsidP="00DB524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9</w:t>
            </w:r>
          </w:p>
        </w:tc>
        <w:tc>
          <w:tcPr>
            <w:tcW w:w="1502" w:type="dxa"/>
            <w:shd w:val="clear" w:color="auto" w:fill="auto"/>
          </w:tcPr>
          <w:p w:rsidR="00DB5246" w:rsidRPr="001305E9" w:rsidRDefault="00DB5246" w:rsidP="00DB524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التاسع  </w:t>
            </w:r>
          </w:p>
        </w:tc>
        <w:tc>
          <w:tcPr>
            <w:tcW w:w="4399" w:type="dxa"/>
            <w:shd w:val="clear" w:color="auto" w:fill="auto"/>
          </w:tcPr>
          <w:p w:rsidR="00DB5246" w:rsidRPr="00D62C11" w:rsidRDefault="00DB5246" w:rsidP="00DB5246">
            <w:pPr>
              <w:spacing w:after="0" w:line="240" w:lineRule="auto"/>
              <w:jc w:val="right"/>
              <w:rPr>
                <w:rFonts w:ascii="Arabic Typesetting" w:eastAsia="Times New Roman" w:hAnsi="Arabic Typesetting" w:cs="Arabic Typesetting"/>
                <w:sz w:val="24"/>
                <w:szCs w:val="24"/>
                <w:lang w:val="en-GB" w:eastAsia="x-none"/>
              </w:rPr>
            </w:pPr>
            <w:r w:rsidRPr="00D62C11">
              <w:rPr>
                <w:rFonts w:ascii="Arabic Typesetting" w:eastAsia="Times New Roman" w:hAnsi="Arabic Typesetting" w:cs="Arabic Typesetting" w:hint="cs"/>
                <w:sz w:val="24"/>
                <w:szCs w:val="24"/>
                <w:rtl/>
                <w:lang w:val="en-GB" w:eastAsia="x-none"/>
              </w:rPr>
              <w:t>بحث</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مستقل</w:t>
            </w:r>
          </w:p>
        </w:tc>
      </w:tr>
      <w:tr w:rsidR="00DB5246" w:rsidRPr="001305E9" w:rsidTr="001305E9">
        <w:trPr>
          <w:trHeight w:val="223"/>
        </w:trPr>
        <w:tc>
          <w:tcPr>
            <w:tcW w:w="1957" w:type="dxa"/>
            <w:shd w:val="clear" w:color="auto" w:fill="auto"/>
          </w:tcPr>
          <w:p w:rsidR="00DB5246" w:rsidRDefault="00DB5246" w:rsidP="00DB5246">
            <w:pPr>
              <w:spacing w:after="0"/>
              <w:jc w:val="right"/>
            </w:pPr>
            <w:r w:rsidRPr="00AD381F">
              <w:rPr>
                <w:rFonts w:ascii="Arabic Typesetting" w:eastAsia="Times New Roman" w:hAnsi="Arabic Typesetting" w:cs="Arabic Typesetting" w:hint="cs"/>
                <w:sz w:val="24"/>
                <w:szCs w:val="24"/>
                <w:rtl/>
                <w:lang w:val="en-GB" w:eastAsia="x-none"/>
              </w:rPr>
              <w:t xml:space="preserve">كتابة تقرير </w:t>
            </w:r>
          </w:p>
        </w:tc>
        <w:tc>
          <w:tcPr>
            <w:tcW w:w="1502" w:type="dxa"/>
            <w:shd w:val="clear" w:color="auto" w:fill="auto"/>
          </w:tcPr>
          <w:p w:rsidR="00DB5246" w:rsidRPr="001305E9" w:rsidRDefault="00DB5246" w:rsidP="00DB524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9</w:t>
            </w:r>
          </w:p>
        </w:tc>
        <w:tc>
          <w:tcPr>
            <w:tcW w:w="1502" w:type="dxa"/>
            <w:shd w:val="clear" w:color="auto" w:fill="auto"/>
          </w:tcPr>
          <w:p w:rsidR="00DB5246" w:rsidRPr="001305E9" w:rsidRDefault="00DB5246" w:rsidP="00DB524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العاشر </w:t>
            </w:r>
          </w:p>
        </w:tc>
        <w:tc>
          <w:tcPr>
            <w:tcW w:w="4399" w:type="dxa"/>
            <w:shd w:val="clear" w:color="auto" w:fill="auto"/>
          </w:tcPr>
          <w:p w:rsidR="00DB5246" w:rsidRPr="00D62C11" w:rsidRDefault="00DB5246" w:rsidP="00DB5246">
            <w:pPr>
              <w:spacing w:after="0" w:line="240" w:lineRule="auto"/>
              <w:jc w:val="right"/>
              <w:rPr>
                <w:rFonts w:ascii="Arabic Typesetting" w:eastAsia="Times New Roman" w:hAnsi="Arabic Typesetting" w:cs="Arabic Typesetting"/>
                <w:sz w:val="24"/>
                <w:szCs w:val="24"/>
                <w:lang w:val="en-GB" w:eastAsia="x-none"/>
              </w:rPr>
            </w:pPr>
            <w:r w:rsidRPr="00D62C11">
              <w:rPr>
                <w:rFonts w:ascii="Arabic Typesetting" w:eastAsia="Times New Roman" w:hAnsi="Arabic Typesetting" w:cs="Arabic Typesetting" w:hint="cs"/>
                <w:sz w:val="24"/>
                <w:szCs w:val="24"/>
                <w:rtl/>
                <w:lang w:val="en-GB" w:eastAsia="x-none"/>
              </w:rPr>
              <w:t>بحث</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مستقل</w:t>
            </w:r>
          </w:p>
        </w:tc>
      </w:tr>
      <w:tr w:rsidR="00DB5246" w:rsidRPr="001305E9" w:rsidTr="00D62C11">
        <w:trPr>
          <w:trHeight w:val="162"/>
        </w:trPr>
        <w:tc>
          <w:tcPr>
            <w:tcW w:w="1957" w:type="dxa"/>
            <w:shd w:val="clear" w:color="auto" w:fill="auto"/>
          </w:tcPr>
          <w:p w:rsidR="00DB5246" w:rsidRDefault="00DB5246" w:rsidP="00DB5246">
            <w:pPr>
              <w:spacing w:after="0"/>
              <w:jc w:val="right"/>
            </w:pPr>
            <w:r w:rsidRPr="00AD381F">
              <w:rPr>
                <w:rFonts w:ascii="Arabic Typesetting" w:eastAsia="Times New Roman" w:hAnsi="Arabic Typesetting" w:cs="Arabic Typesetting" w:hint="cs"/>
                <w:sz w:val="24"/>
                <w:szCs w:val="24"/>
                <w:rtl/>
                <w:lang w:val="en-GB" w:eastAsia="x-none"/>
              </w:rPr>
              <w:t xml:space="preserve">كتابة تقرير </w:t>
            </w:r>
          </w:p>
        </w:tc>
        <w:tc>
          <w:tcPr>
            <w:tcW w:w="1502" w:type="dxa"/>
            <w:shd w:val="clear" w:color="auto" w:fill="auto"/>
          </w:tcPr>
          <w:p w:rsidR="00DB5246" w:rsidRPr="001305E9" w:rsidRDefault="00DB5246" w:rsidP="00DB524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9</w:t>
            </w:r>
          </w:p>
        </w:tc>
        <w:tc>
          <w:tcPr>
            <w:tcW w:w="1502" w:type="dxa"/>
            <w:shd w:val="clear" w:color="auto" w:fill="auto"/>
          </w:tcPr>
          <w:p w:rsidR="00DB5246" w:rsidRPr="001305E9" w:rsidRDefault="00DB5246" w:rsidP="00DB524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الحادي عشر  </w:t>
            </w:r>
          </w:p>
        </w:tc>
        <w:tc>
          <w:tcPr>
            <w:tcW w:w="4399" w:type="dxa"/>
            <w:shd w:val="clear" w:color="auto" w:fill="auto"/>
          </w:tcPr>
          <w:p w:rsidR="00DB5246" w:rsidRPr="00D62C11" w:rsidRDefault="00DB5246" w:rsidP="00DB5246">
            <w:pPr>
              <w:spacing w:after="0" w:line="240" w:lineRule="auto"/>
              <w:jc w:val="right"/>
              <w:rPr>
                <w:rFonts w:ascii="Arabic Typesetting" w:eastAsia="Times New Roman" w:hAnsi="Arabic Typesetting" w:cs="Arabic Typesetting"/>
                <w:sz w:val="24"/>
                <w:szCs w:val="24"/>
                <w:lang w:val="en-GB" w:eastAsia="x-none"/>
              </w:rPr>
            </w:pPr>
            <w:r w:rsidRPr="00D62C11">
              <w:rPr>
                <w:rFonts w:ascii="Arabic Typesetting" w:eastAsia="Times New Roman" w:hAnsi="Arabic Typesetting" w:cs="Arabic Typesetting" w:hint="cs"/>
                <w:sz w:val="24"/>
                <w:szCs w:val="24"/>
                <w:rtl/>
                <w:lang w:val="en-GB" w:eastAsia="x-none"/>
              </w:rPr>
              <w:t>بحث</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مستقل</w:t>
            </w:r>
          </w:p>
        </w:tc>
      </w:tr>
      <w:tr w:rsidR="00DB5246" w:rsidRPr="001305E9" w:rsidTr="001305E9">
        <w:trPr>
          <w:trHeight w:val="223"/>
        </w:trPr>
        <w:tc>
          <w:tcPr>
            <w:tcW w:w="1957" w:type="dxa"/>
            <w:shd w:val="clear" w:color="auto" w:fill="auto"/>
          </w:tcPr>
          <w:p w:rsidR="00DB5246" w:rsidRDefault="00DB5246" w:rsidP="00DB5246">
            <w:pPr>
              <w:spacing w:after="0"/>
              <w:jc w:val="right"/>
            </w:pPr>
            <w:r w:rsidRPr="00AD381F">
              <w:rPr>
                <w:rFonts w:ascii="Arabic Typesetting" w:eastAsia="Times New Roman" w:hAnsi="Arabic Typesetting" w:cs="Arabic Typesetting" w:hint="cs"/>
                <w:sz w:val="24"/>
                <w:szCs w:val="24"/>
                <w:rtl/>
                <w:lang w:val="en-GB" w:eastAsia="x-none"/>
              </w:rPr>
              <w:t xml:space="preserve">كتابة تقرير </w:t>
            </w:r>
          </w:p>
        </w:tc>
        <w:tc>
          <w:tcPr>
            <w:tcW w:w="1502" w:type="dxa"/>
            <w:shd w:val="clear" w:color="auto" w:fill="auto"/>
          </w:tcPr>
          <w:p w:rsidR="00DB5246" w:rsidRPr="001305E9" w:rsidRDefault="00DB5246" w:rsidP="00DB524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9</w:t>
            </w:r>
          </w:p>
        </w:tc>
        <w:tc>
          <w:tcPr>
            <w:tcW w:w="1502" w:type="dxa"/>
            <w:shd w:val="clear" w:color="auto" w:fill="auto"/>
          </w:tcPr>
          <w:p w:rsidR="00DB5246" w:rsidRPr="001305E9" w:rsidRDefault="00DB5246" w:rsidP="00DB524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الثاني عشر  </w:t>
            </w:r>
          </w:p>
        </w:tc>
        <w:tc>
          <w:tcPr>
            <w:tcW w:w="4399" w:type="dxa"/>
            <w:shd w:val="clear" w:color="auto" w:fill="auto"/>
          </w:tcPr>
          <w:p w:rsidR="00DB5246" w:rsidRPr="00D62C11" w:rsidRDefault="00DB5246" w:rsidP="00DB524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D62C11">
              <w:rPr>
                <w:rFonts w:ascii="Arabic Typesetting" w:eastAsia="Times New Roman" w:hAnsi="Arabic Typesetting" w:cs="Arabic Typesetting" w:hint="cs"/>
                <w:sz w:val="24"/>
                <w:szCs w:val="24"/>
                <w:rtl/>
                <w:lang w:val="en-GB" w:eastAsia="x-none"/>
              </w:rPr>
              <w:t>مراجعة</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وتقديم</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الاوراق</w:t>
            </w:r>
            <w:r w:rsidRPr="00D62C11">
              <w:rPr>
                <w:rFonts w:ascii="Arabic Typesetting" w:eastAsia="Times New Roman" w:hAnsi="Arabic Typesetting" w:cs="Arabic Typesetting"/>
                <w:sz w:val="24"/>
                <w:szCs w:val="24"/>
                <w:rtl/>
                <w:lang w:val="en-GB" w:eastAsia="x-none"/>
              </w:rPr>
              <w:t xml:space="preserve"> </w:t>
            </w:r>
            <w:r w:rsidRPr="00D62C11">
              <w:rPr>
                <w:rFonts w:ascii="Arabic Typesetting" w:eastAsia="Times New Roman" w:hAnsi="Arabic Typesetting" w:cs="Arabic Typesetting" w:hint="cs"/>
                <w:sz w:val="24"/>
                <w:szCs w:val="24"/>
                <w:rtl/>
                <w:lang w:val="en-GB" w:eastAsia="x-none"/>
              </w:rPr>
              <w:t>البحثية</w:t>
            </w:r>
          </w:p>
        </w:tc>
      </w:tr>
      <w:tr w:rsidR="00DB5246" w:rsidRPr="001305E9" w:rsidTr="001305E9">
        <w:trPr>
          <w:trHeight w:val="223"/>
        </w:trPr>
        <w:tc>
          <w:tcPr>
            <w:tcW w:w="1957" w:type="dxa"/>
            <w:shd w:val="clear" w:color="auto" w:fill="auto"/>
          </w:tcPr>
          <w:p w:rsidR="00DB5246" w:rsidRDefault="00DB5246" w:rsidP="00DB5246">
            <w:pPr>
              <w:spacing w:after="0"/>
              <w:jc w:val="right"/>
            </w:pPr>
            <w:r w:rsidRPr="00AD381F">
              <w:rPr>
                <w:rFonts w:ascii="Arabic Typesetting" w:eastAsia="Times New Roman" w:hAnsi="Arabic Typesetting" w:cs="Arabic Typesetting" w:hint="cs"/>
                <w:sz w:val="24"/>
                <w:szCs w:val="24"/>
                <w:rtl/>
                <w:lang w:val="en-GB" w:eastAsia="x-none"/>
              </w:rPr>
              <w:t xml:space="preserve">كتابة تقرير </w:t>
            </w:r>
          </w:p>
        </w:tc>
        <w:tc>
          <w:tcPr>
            <w:tcW w:w="1502" w:type="dxa"/>
            <w:shd w:val="clear" w:color="auto" w:fill="auto"/>
          </w:tcPr>
          <w:p w:rsidR="00DB5246" w:rsidRPr="001305E9" w:rsidRDefault="00DB5246" w:rsidP="00DB5246">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9</w:t>
            </w:r>
          </w:p>
        </w:tc>
        <w:tc>
          <w:tcPr>
            <w:tcW w:w="1502" w:type="dxa"/>
            <w:shd w:val="clear" w:color="auto" w:fill="auto"/>
          </w:tcPr>
          <w:p w:rsidR="00DB5246" w:rsidRPr="001305E9" w:rsidRDefault="00DB5246" w:rsidP="00DB524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الثالث عشر   </w:t>
            </w:r>
          </w:p>
        </w:tc>
        <w:tc>
          <w:tcPr>
            <w:tcW w:w="4399" w:type="dxa"/>
            <w:shd w:val="clear" w:color="auto" w:fill="auto"/>
          </w:tcPr>
          <w:p w:rsidR="00DB5246" w:rsidRPr="001305E9" w:rsidRDefault="00DB5246" w:rsidP="00DB5246">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rtl/>
                <w:lang w:val="en-GB" w:eastAsia="x-none"/>
              </w:rPr>
            </w:pPr>
            <w:r w:rsidRPr="001305E9">
              <w:rPr>
                <w:rFonts w:ascii="Arabic Typesetting" w:eastAsia="Times New Roman" w:hAnsi="Arabic Typesetting" w:cs="Arabic Typesetting"/>
                <w:sz w:val="24"/>
                <w:szCs w:val="24"/>
                <w:rtl/>
                <w:lang w:val="en-GB" w:eastAsia="x-none"/>
              </w:rPr>
              <w:t xml:space="preserve">مراجعة وتقديم </w:t>
            </w:r>
            <w:r>
              <w:rPr>
                <w:rFonts w:ascii="Arabic Typesetting" w:eastAsia="Times New Roman" w:hAnsi="Arabic Typesetting" w:cs="Arabic Typesetting" w:hint="cs"/>
                <w:sz w:val="24"/>
                <w:szCs w:val="24"/>
                <w:rtl/>
                <w:lang w:val="en-GB" w:eastAsia="x-none"/>
              </w:rPr>
              <w:t>الاوراق البحثية</w:t>
            </w:r>
          </w:p>
        </w:tc>
      </w:tr>
      <w:tr w:rsidR="001305E9" w:rsidRPr="001305E9" w:rsidTr="001305E9">
        <w:trPr>
          <w:trHeight w:val="223"/>
        </w:trPr>
        <w:tc>
          <w:tcPr>
            <w:tcW w:w="1957" w:type="dxa"/>
            <w:shd w:val="clear" w:color="auto" w:fill="auto"/>
          </w:tcPr>
          <w:p w:rsidR="001305E9" w:rsidRPr="001305E9" w:rsidRDefault="004433BF" w:rsidP="00DB5246">
            <w:pPr>
              <w:spacing w:after="0" w:line="240" w:lineRule="auto"/>
              <w:jc w:val="right"/>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الامتحان النهائي</w:t>
            </w:r>
          </w:p>
        </w:tc>
        <w:tc>
          <w:tcPr>
            <w:tcW w:w="1502" w:type="dxa"/>
            <w:shd w:val="clear" w:color="auto" w:fill="auto"/>
          </w:tcPr>
          <w:p w:rsidR="001305E9" w:rsidRPr="001305E9" w:rsidRDefault="00DB5246" w:rsidP="00530D91">
            <w:pPr>
              <w:keepNext/>
              <w:tabs>
                <w:tab w:val="left" w:pos="576"/>
                <w:tab w:val="left" w:pos="1152"/>
                <w:tab w:val="left" w:pos="1728"/>
                <w:tab w:val="left" w:pos="2304"/>
              </w:tabs>
              <w:bidi/>
              <w:spacing w:after="0" w:line="240" w:lineRule="auto"/>
              <w:jc w:val="center"/>
              <w:rPr>
                <w:rFonts w:ascii="Arabic Typesetting" w:eastAsia="Times New Roman" w:hAnsi="Arabic Typesetting" w:cs="Arabic Typesetting"/>
                <w:sz w:val="24"/>
                <w:szCs w:val="24"/>
                <w:lang w:val="en-GB" w:eastAsia="x-none"/>
              </w:rPr>
            </w:pPr>
            <w:r>
              <w:rPr>
                <w:rFonts w:ascii="Arabic Typesetting" w:eastAsia="Times New Roman" w:hAnsi="Arabic Typesetting" w:cs="Arabic Typesetting" w:hint="cs"/>
                <w:sz w:val="24"/>
                <w:szCs w:val="24"/>
                <w:rtl/>
                <w:lang w:val="en-GB" w:eastAsia="x-none"/>
              </w:rPr>
              <w:t>9</w:t>
            </w:r>
          </w:p>
        </w:tc>
        <w:tc>
          <w:tcPr>
            <w:tcW w:w="1502" w:type="dxa"/>
            <w:shd w:val="clear" w:color="auto" w:fill="auto"/>
          </w:tcPr>
          <w:p w:rsidR="001305E9" w:rsidRPr="001305E9" w:rsidRDefault="001305E9" w:rsidP="00827A35">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lang w:val="en-GB" w:eastAsia="x-none"/>
              </w:rPr>
            </w:pPr>
            <w:r w:rsidRPr="001305E9">
              <w:rPr>
                <w:rFonts w:ascii="Arabic Typesetting" w:eastAsia="Times New Roman" w:hAnsi="Arabic Typesetting" w:cs="Arabic Typesetting"/>
                <w:sz w:val="24"/>
                <w:szCs w:val="24"/>
                <w:rtl/>
                <w:lang w:val="en-GB" w:eastAsia="x-none"/>
              </w:rPr>
              <w:t xml:space="preserve">الأسبوع الرابع عشر  </w:t>
            </w:r>
          </w:p>
        </w:tc>
        <w:tc>
          <w:tcPr>
            <w:tcW w:w="4399" w:type="dxa"/>
            <w:shd w:val="clear" w:color="auto" w:fill="auto"/>
          </w:tcPr>
          <w:p w:rsidR="001305E9" w:rsidRPr="001305E9" w:rsidRDefault="004433BF" w:rsidP="00827A35">
            <w:pPr>
              <w:keepNext/>
              <w:tabs>
                <w:tab w:val="left" w:pos="576"/>
                <w:tab w:val="left" w:pos="1152"/>
                <w:tab w:val="left" w:pos="1728"/>
                <w:tab w:val="left" w:pos="2304"/>
              </w:tabs>
              <w:bidi/>
              <w:spacing w:after="0" w:line="240" w:lineRule="auto"/>
              <w:rPr>
                <w:rFonts w:ascii="Arabic Typesetting" w:eastAsia="Times New Roman" w:hAnsi="Arabic Typesetting" w:cs="Arabic Typesetting"/>
                <w:sz w:val="24"/>
                <w:szCs w:val="24"/>
                <w:rtl/>
                <w:lang w:val="en-GB" w:eastAsia="x-none"/>
              </w:rPr>
            </w:pPr>
            <w:r w:rsidRPr="004433BF">
              <w:rPr>
                <w:rFonts w:ascii="Arabic Typesetting" w:eastAsia="Times New Roman" w:hAnsi="Arabic Typesetting" w:cs="Arabic Typesetting" w:hint="cs"/>
                <w:sz w:val="24"/>
                <w:szCs w:val="24"/>
                <w:rtl/>
                <w:lang w:val="en-GB" w:eastAsia="x-none"/>
              </w:rPr>
              <w:t>مراجعة</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وتقديم</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الاوراق</w:t>
            </w:r>
            <w:r w:rsidRPr="004433BF">
              <w:rPr>
                <w:rFonts w:ascii="Arabic Typesetting" w:eastAsia="Times New Roman" w:hAnsi="Arabic Typesetting" w:cs="Arabic Typesetting"/>
                <w:sz w:val="24"/>
                <w:szCs w:val="24"/>
                <w:rtl/>
                <w:lang w:val="en-GB" w:eastAsia="x-none"/>
              </w:rPr>
              <w:t xml:space="preserve"> </w:t>
            </w:r>
            <w:r w:rsidRPr="004433BF">
              <w:rPr>
                <w:rFonts w:ascii="Arabic Typesetting" w:eastAsia="Times New Roman" w:hAnsi="Arabic Typesetting" w:cs="Arabic Typesetting" w:hint="cs"/>
                <w:sz w:val="24"/>
                <w:szCs w:val="24"/>
                <w:rtl/>
                <w:lang w:val="en-GB" w:eastAsia="x-none"/>
              </w:rPr>
              <w:t>البحثية</w:t>
            </w:r>
          </w:p>
        </w:tc>
      </w:tr>
    </w:tbl>
    <w:p w:rsidR="0067247A" w:rsidRPr="001305E9" w:rsidRDefault="0067247A" w:rsidP="0067247A">
      <w:pPr>
        <w:keepNext/>
        <w:tabs>
          <w:tab w:val="left" w:pos="576"/>
          <w:tab w:val="left" w:pos="1152"/>
          <w:tab w:val="left" w:pos="1728"/>
          <w:tab w:val="left" w:pos="2304"/>
        </w:tabs>
        <w:bidi/>
        <w:spacing w:before="24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lastRenderedPageBreak/>
        <w:t>21. النشاطات والاستراتيجيات التدريسية</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67247A" w:rsidRPr="001305E9" w:rsidTr="006D5C2F">
        <w:trPr>
          <w:trHeight w:val="1664"/>
        </w:trPr>
        <w:tc>
          <w:tcPr>
            <w:tcW w:w="10008" w:type="dxa"/>
          </w:tcPr>
          <w:p w:rsidR="00F439F6" w:rsidRPr="001305E9" w:rsidRDefault="00F439F6" w:rsidP="0061573C">
            <w:pPr>
              <w:pStyle w:val="ps1Char"/>
              <w:rPr>
                <w:rtl/>
              </w:rPr>
            </w:pPr>
            <w:r w:rsidRPr="001305E9">
              <w:rPr>
                <w:rtl/>
              </w:rPr>
              <w:t>يتم تطوير نتاجات التعلم المستهدفة من خلال النشاطات والاستراتيجيات التدريسية التالية:</w:t>
            </w:r>
          </w:p>
          <w:p w:rsidR="00F439F6" w:rsidRPr="001305E9" w:rsidRDefault="00F439F6" w:rsidP="00F439F6">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المحاضرة</w:t>
            </w:r>
          </w:p>
          <w:p w:rsidR="00F439F6" w:rsidRPr="001305E9" w:rsidRDefault="00F439F6" w:rsidP="00F439F6">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الحوار والمناقشة</w:t>
            </w:r>
          </w:p>
          <w:p w:rsidR="00F439F6" w:rsidRPr="001305E9" w:rsidRDefault="00F439F6" w:rsidP="00F439F6">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التدريبات الجماعية</w:t>
            </w:r>
          </w:p>
          <w:p w:rsidR="00F439F6" w:rsidRPr="001305E9" w:rsidRDefault="00F439F6" w:rsidP="00F439F6">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العصف الذهني</w:t>
            </w:r>
          </w:p>
          <w:p w:rsidR="00071AF8" w:rsidRPr="001305E9" w:rsidRDefault="00F439F6" w:rsidP="00F439F6">
            <w:pPr>
              <w:numPr>
                <w:ilvl w:val="0"/>
                <w:numId w:val="1"/>
              </w:numPr>
              <w:bidi/>
              <w:spacing w:after="0" w:line="240" w:lineRule="auto"/>
              <w:rPr>
                <w:rFonts w:ascii="Arabic Typesetting" w:hAnsi="Arabic Typesetting" w:cs="Arabic Typesetting"/>
                <w:sz w:val="24"/>
                <w:szCs w:val="24"/>
                <w:lang w:eastAsia="x-none"/>
              </w:rPr>
            </w:pPr>
            <w:r w:rsidRPr="001305E9">
              <w:rPr>
                <w:rFonts w:ascii="Arabic Typesetting" w:hAnsi="Arabic Typesetting" w:cs="Arabic Typesetting"/>
                <w:sz w:val="24"/>
                <w:szCs w:val="24"/>
                <w:rtl/>
                <w:lang w:eastAsia="x-none"/>
              </w:rPr>
              <w:t>إعداد المشاريع</w:t>
            </w:r>
          </w:p>
        </w:tc>
      </w:tr>
    </w:tbl>
    <w:p w:rsidR="0067247A" w:rsidRPr="001305E9" w:rsidRDefault="0067247A" w:rsidP="0067247A">
      <w:pPr>
        <w:keepNext/>
        <w:tabs>
          <w:tab w:val="left" w:pos="576"/>
          <w:tab w:val="left" w:pos="1152"/>
          <w:tab w:val="left" w:pos="1728"/>
          <w:tab w:val="left" w:pos="2304"/>
        </w:tabs>
        <w:bidi/>
        <w:spacing w:before="40" w:after="40" w:line="240" w:lineRule="auto"/>
        <w:rPr>
          <w:rFonts w:ascii="Arabic Typesetting" w:eastAsia="Times New Roman" w:hAnsi="Arabic Typesetting" w:cs="Arabic Typesetting"/>
          <w:sz w:val="24"/>
          <w:szCs w:val="24"/>
          <w:lang w:val="en-GB" w:eastAsia="x-none"/>
        </w:rPr>
      </w:pPr>
    </w:p>
    <w:p w:rsidR="0067247A" w:rsidRPr="001305E9" w:rsidRDefault="0067247A" w:rsidP="0067247A">
      <w:pPr>
        <w:keepNext/>
        <w:tabs>
          <w:tab w:val="left" w:pos="576"/>
          <w:tab w:val="left" w:pos="1152"/>
          <w:tab w:val="left" w:pos="1728"/>
          <w:tab w:val="left" w:pos="2304"/>
        </w:tabs>
        <w:bidi/>
        <w:spacing w:before="12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t>22. أساليب التقييم ومتطلبات المادة</w:t>
      </w:r>
    </w:p>
    <w:tbl>
      <w:tblPr>
        <w:tblW w:w="99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9984"/>
      </w:tblGrid>
      <w:tr w:rsidR="0067247A" w:rsidRPr="001305E9" w:rsidTr="00F439F6">
        <w:trPr>
          <w:trHeight w:val="2175"/>
        </w:trPr>
        <w:tc>
          <w:tcPr>
            <w:tcW w:w="9984" w:type="dxa"/>
          </w:tcPr>
          <w:p w:rsidR="00F439F6" w:rsidRPr="001305E9" w:rsidRDefault="00F439F6" w:rsidP="00F439F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يتم إثبات تحقق نتاجات التعلم المستهدفة من خلال أساليب التقييم والمتطلبات التالية:</w:t>
            </w:r>
          </w:p>
          <w:tbl>
            <w:tblPr>
              <w:bidiVisual/>
              <w:tblW w:w="0" w:type="auto"/>
              <w:tblLayout w:type="fixed"/>
              <w:tblLook w:val="04A0" w:firstRow="1" w:lastRow="0" w:firstColumn="1" w:lastColumn="0" w:noHBand="0" w:noVBand="1"/>
            </w:tblPr>
            <w:tblGrid>
              <w:gridCol w:w="2696"/>
              <w:gridCol w:w="2963"/>
            </w:tblGrid>
            <w:tr w:rsidR="00F439F6" w:rsidRPr="001305E9" w:rsidTr="00F439F6">
              <w:trPr>
                <w:trHeight w:val="482"/>
              </w:trPr>
              <w:tc>
                <w:tcPr>
                  <w:tcW w:w="2696" w:type="dxa"/>
                  <w:shd w:val="clear" w:color="auto" w:fill="auto"/>
                </w:tcPr>
                <w:p w:rsidR="00F439F6" w:rsidRPr="001305E9" w:rsidRDefault="00F439F6" w:rsidP="00F439F6">
                  <w:pPr>
                    <w:numPr>
                      <w:ilvl w:val="0"/>
                      <w:numId w:val="2"/>
                    </w:num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 xml:space="preserve">اختبار منتصف الفصل    </w:t>
                  </w:r>
                </w:p>
              </w:tc>
              <w:tc>
                <w:tcPr>
                  <w:tcW w:w="2963" w:type="dxa"/>
                  <w:shd w:val="clear" w:color="auto" w:fill="auto"/>
                </w:tcPr>
                <w:p w:rsidR="00F439F6" w:rsidRPr="001305E9" w:rsidRDefault="00F439F6" w:rsidP="00F439F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30%</w:t>
                  </w:r>
                </w:p>
              </w:tc>
            </w:tr>
            <w:tr w:rsidR="00F439F6" w:rsidRPr="001305E9" w:rsidTr="00F439F6">
              <w:trPr>
                <w:trHeight w:val="482"/>
              </w:trPr>
              <w:tc>
                <w:tcPr>
                  <w:tcW w:w="2696" w:type="dxa"/>
                  <w:shd w:val="clear" w:color="auto" w:fill="auto"/>
                </w:tcPr>
                <w:p w:rsidR="00F439F6" w:rsidRPr="001305E9" w:rsidRDefault="00F439F6" w:rsidP="00F439F6">
                  <w:pPr>
                    <w:numPr>
                      <w:ilvl w:val="0"/>
                      <w:numId w:val="2"/>
                    </w:num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 xml:space="preserve">مشروع بحثي والتفاعل الصفي          </w:t>
                  </w:r>
                </w:p>
              </w:tc>
              <w:tc>
                <w:tcPr>
                  <w:tcW w:w="2963" w:type="dxa"/>
                  <w:shd w:val="clear" w:color="auto" w:fill="auto"/>
                </w:tcPr>
                <w:p w:rsidR="00F439F6" w:rsidRPr="001305E9" w:rsidRDefault="00F439F6" w:rsidP="00F439F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20%</w:t>
                  </w:r>
                </w:p>
              </w:tc>
            </w:tr>
            <w:tr w:rsidR="00F439F6" w:rsidRPr="001305E9" w:rsidTr="00F439F6">
              <w:trPr>
                <w:trHeight w:val="482"/>
              </w:trPr>
              <w:tc>
                <w:tcPr>
                  <w:tcW w:w="2696" w:type="dxa"/>
                  <w:shd w:val="clear" w:color="auto" w:fill="auto"/>
                </w:tcPr>
                <w:p w:rsidR="00F439F6" w:rsidRPr="001305E9" w:rsidRDefault="00F439F6" w:rsidP="00F439F6">
                  <w:pPr>
                    <w:numPr>
                      <w:ilvl w:val="0"/>
                      <w:numId w:val="2"/>
                    </w:num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 xml:space="preserve">الاختبار النهائي            </w:t>
                  </w:r>
                </w:p>
              </w:tc>
              <w:tc>
                <w:tcPr>
                  <w:tcW w:w="2963" w:type="dxa"/>
                  <w:shd w:val="clear" w:color="auto" w:fill="auto"/>
                </w:tcPr>
                <w:p w:rsidR="00F439F6" w:rsidRPr="001305E9" w:rsidRDefault="00F439F6" w:rsidP="00F439F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50%</w:t>
                  </w:r>
                </w:p>
              </w:tc>
            </w:tr>
            <w:tr w:rsidR="00F439F6" w:rsidRPr="001305E9" w:rsidTr="00F439F6">
              <w:trPr>
                <w:trHeight w:val="482"/>
              </w:trPr>
              <w:tc>
                <w:tcPr>
                  <w:tcW w:w="2696" w:type="dxa"/>
                  <w:shd w:val="clear" w:color="auto" w:fill="auto"/>
                </w:tcPr>
                <w:p w:rsidR="00F439F6" w:rsidRPr="001305E9" w:rsidRDefault="00F439F6" w:rsidP="00F439F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المجموع</w:t>
                  </w:r>
                </w:p>
              </w:tc>
              <w:tc>
                <w:tcPr>
                  <w:tcW w:w="2963" w:type="dxa"/>
                  <w:shd w:val="clear" w:color="auto" w:fill="auto"/>
                </w:tcPr>
                <w:p w:rsidR="00F439F6" w:rsidRPr="001305E9" w:rsidRDefault="00F439F6" w:rsidP="00F439F6">
                  <w:pPr>
                    <w:bidi/>
                    <w:spacing w:after="0" w:line="240" w:lineRule="auto"/>
                    <w:rPr>
                      <w:rFonts w:ascii="Arabic Typesetting" w:hAnsi="Arabic Typesetting" w:cs="Arabic Typesetting"/>
                      <w:sz w:val="24"/>
                      <w:szCs w:val="24"/>
                      <w:rtl/>
                      <w:lang w:eastAsia="x-none"/>
                    </w:rPr>
                  </w:pPr>
                  <w:r w:rsidRPr="001305E9">
                    <w:rPr>
                      <w:rFonts w:ascii="Arabic Typesetting" w:hAnsi="Arabic Typesetting" w:cs="Arabic Typesetting"/>
                      <w:sz w:val="24"/>
                      <w:szCs w:val="24"/>
                      <w:rtl/>
                      <w:lang w:eastAsia="x-none"/>
                    </w:rPr>
                    <w:t>100%</w:t>
                  </w:r>
                </w:p>
              </w:tc>
            </w:tr>
          </w:tbl>
          <w:p w:rsidR="0067247A" w:rsidRPr="001305E9" w:rsidRDefault="0067247A" w:rsidP="00F439F6">
            <w:pPr>
              <w:keepNext/>
              <w:tabs>
                <w:tab w:val="left" w:pos="576"/>
                <w:tab w:val="left" w:pos="1152"/>
                <w:tab w:val="left" w:pos="1728"/>
                <w:tab w:val="left" w:pos="2304"/>
              </w:tabs>
              <w:bidi/>
              <w:spacing w:before="40" w:after="0" w:line="240" w:lineRule="auto"/>
              <w:rPr>
                <w:rFonts w:ascii="Arabic Typesetting" w:eastAsia="Times New Roman" w:hAnsi="Arabic Typesetting" w:cs="Arabic Typesetting"/>
                <w:sz w:val="24"/>
                <w:szCs w:val="24"/>
                <w:lang w:val="en-GB" w:eastAsia="x-none"/>
              </w:rPr>
            </w:pPr>
          </w:p>
        </w:tc>
      </w:tr>
    </w:tbl>
    <w:p w:rsidR="0067247A" w:rsidRPr="001305E9" w:rsidRDefault="0067247A" w:rsidP="0067247A">
      <w:pPr>
        <w:keepNext/>
        <w:tabs>
          <w:tab w:val="left" w:pos="576"/>
          <w:tab w:val="left" w:pos="1152"/>
          <w:tab w:val="left" w:pos="1728"/>
          <w:tab w:val="left" w:pos="2304"/>
        </w:tabs>
        <w:bidi/>
        <w:spacing w:before="12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t>23</w:t>
      </w:r>
      <w:r w:rsidRPr="001305E9">
        <w:rPr>
          <w:rFonts w:ascii="Arabic Typesetting" w:eastAsia="Times New Roman" w:hAnsi="Arabic Typesetting" w:cs="Arabic Typesetting"/>
          <w:b/>
          <w:bCs/>
          <w:sz w:val="24"/>
          <w:szCs w:val="24"/>
          <w:lang w:val="en-GB"/>
        </w:rPr>
        <w:t>.</w:t>
      </w:r>
      <w:r w:rsidRPr="001305E9">
        <w:rPr>
          <w:rFonts w:ascii="Arabic Typesetting" w:eastAsia="Times New Roman" w:hAnsi="Arabic Typesetting" w:cs="Arabic Typesetting"/>
          <w:b/>
          <w:bCs/>
          <w:sz w:val="24"/>
          <w:szCs w:val="24"/>
          <w:rtl/>
          <w:lang w:val="en-GB"/>
        </w:rPr>
        <w:t xml:space="preserve"> السياسات المتبعة بالمادة</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67247A" w:rsidRPr="001305E9" w:rsidTr="006D5C2F">
        <w:tc>
          <w:tcPr>
            <w:tcW w:w="10008" w:type="dxa"/>
          </w:tcPr>
          <w:p w:rsidR="006374C6" w:rsidRPr="001305E9" w:rsidRDefault="006374C6" w:rsidP="006374C6">
            <w:pPr>
              <w:bidi/>
              <w:spacing w:line="276" w:lineRule="auto"/>
              <w:rPr>
                <w:rFonts w:ascii="Arabic Typesetting" w:hAnsi="Arabic Typesetting" w:cs="Arabic Typesetting"/>
                <w:bCs/>
                <w:sz w:val="24"/>
                <w:szCs w:val="24"/>
              </w:rPr>
            </w:pPr>
            <w:r w:rsidRPr="001305E9">
              <w:rPr>
                <w:rFonts w:ascii="Arabic Typesetting" w:hAnsi="Arabic Typesetting" w:cs="Arabic Typesetting"/>
                <w:b/>
                <w:sz w:val="24"/>
                <w:szCs w:val="24"/>
                <w:rtl/>
              </w:rPr>
              <w:t>أ</w:t>
            </w:r>
            <w:r w:rsidRPr="001305E9">
              <w:rPr>
                <w:rFonts w:ascii="Arabic Typesetting" w:hAnsi="Arabic Typesetting" w:cs="Arabic Typesetting"/>
                <w:bCs/>
                <w:sz w:val="24"/>
                <w:szCs w:val="24"/>
                <w:rtl/>
              </w:rPr>
              <w:t>- سياسة الحضور والغياب</w:t>
            </w:r>
          </w:p>
          <w:p w:rsidR="006374C6" w:rsidRPr="001305E9" w:rsidRDefault="006374C6" w:rsidP="006374C6">
            <w:pPr>
              <w:numPr>
                <w:ilvl w:val="0"/>
                <w:numId w:val="3"/>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يجب على الطالب حضور جميع المحاضرات لهذا المساق</w:t>
            </w:r>
            <w:r w:rsidRPr="001305E9">
              <w:rPr>
                <w:rFonts w:ascii="Arabic Typesetting" w:hAnsi="Arabic Typesetting" w:cs="Arabic Typesetting"/>
                <w:sz w:val="24"/>
                <w:szCs w:val="24"/>
              </w:rPr>
              <w:t>.</w:t>
            </w:r>
          </w:p>
          <w:p w:rsidR="006374C6" w:rsidRPr="001305E9" w:rsidRDefault="006374C6" w:rsidP="006374C6">
            <w:pPr>
              <w:numPr>
                <w:ilvl w:val="0"/>
                <w:numId w:val="3"/>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الطالب الذي يتجاوز نسبة الغياب المسموحة في الجامعة، بما يعادل 7غيابات، سيتم التنسيب بحرمانه من المساق، ويمنع من التقدم إلى الإمتحان النهائي للمادة، وتكون علامته في هذا المساق هي الصفر الجامعي (ه)</w:t>
            </w:r>
            <w:r w:rsidRPr="001305E9">
              <w:rPr>
                <w:rFonts w:ascii="Arabic Typesetting" w:hAnsi="Arabic Typesetting" w:cs="Arabic Typesetting"/>
                <w:sz w:val="24"/>
                <w:szCs w:val="24"/>
              </w:rPr>
              <w:t>.</w:t>
            </w:r>
          </w:p>
          <w:p w:rsidR="006374C6" w:rsidRPr="001305E9" w:rsidRDefault="006374C6" w:rsidP="006374C6">
            <w:pPr>
              <w:numPr>
                <w:ilvl w:val="0"/>
                <w:numId w:val="3"/>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في الحالة المذكورة أعلاه، إذا تقدم الطالب بعذر مرضي رسمي مختوم من عيادة الطلبة يبرر غياباته على نحو يجده عميد الكلية الآثار والسياحة مقنعاً، حينها فقط يعد الطالب منسحبا من المادة وتظهر كلمة منسحب إلى جوار إسمه في تقرير العلامات</w:t>
            </w:r>
            <w:r w:rsidRPr="001305E9">
              <w:rPr>
                <w:rFonts w:ascii="Arabic Typesetting" w:hAnsi="Arabic Typesetting" w:cs="Arabic Typesetting"/>
                <w:sz w:val="24"/>
                <w:szCs w:val="24"/>
              </w:rPr>
              <w:t>.</w:t>
            </w:r>
          </w:p>
          <w:p w:rsidR="006374C6" w:rsidRPr="001305E9" w:rsidRDefault="006374C6" w:rsidP="006374C6">
            <w:pPr>
              <w:numPr>
                <w:ilvl w:val="0"/>
                <w:numId w:val="3"/>
              </w:numPr>
              <w:bidi/>
              <w:spacing w:after="0"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لا يسمح للطلبة بالتأخر عن موعد بدء المحاضرة، وإذا حصل ذلك لا يسمح له بحضور تلك المحاضرة ويسجل غائبا في ذلك اليوم.</w:t>
            </w:r>
          </w:p>
          <w:p w:rsidR="006374C6" w:rsidRPr="001305E9" w:rsidRDefault="006374C6" w:rsidP="006374C6">
            <w:pPr>
              <w:bidi/>
              <w:spacing w:line="276" w:lineRule="auto"/>
              <w:rPr>
                <w:rFonts w:ascii="Arabic Typesetting" w:hAnsi="Arabic Typesetting" w:cs="Arabic Typesetting"/>
                <w:bCs/>
                <w:sz w:val="24"/>
                <w:szCs w:val="24"/>
                <w:rtl/>
              </w:rPr>
            </w:pPr>
            <w:r w:rsidRPr="001305E9">
              <w:rPr>
                <w:rFonts w:ascii="Arabic Typesetting" w:hAnsi="Arabic Typesetting" w:cs="Arabic Typesetting"/>
                <w:bCs/>
                <w:sz w:val="24"/>
                <w:szCs w:val="24"/>
                <w:rtl/>
              </w:rPr>
              <w:t>ب- الغياب عن الامتحانات وتسليم الواجبات في الوقت المحدد</w:t>
            </w:r>
          </w:p>
          <w:p w:rsidR="006374C6" w:rsidRPr="001305E9" w:rsidRDefault="006374C6" w:rsidP="006374C6">
            <w:pPr>
              <w:bidi/>
              <w:spacing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أن التغيب عن الامتحانات أو الفشل في تقديم المشروع البحثي في تاريخة المتفق علية بدون عذر موثق يقبله مدرس المادة و/أو عميد الكلية يؤدي إلى نزول علامة ذلك الامتحان صفرا. أما إذا قبل عذر الطالب فيعمل له امتحان مكمل يحدد تاريخه مسبقاً.</w:t>
            </w:r>
          </w:p>
          <w:p w:rsidR="006374C6" w:rsidRPr="001305E9" w:rsidRDefault="006374C6" w:rsidP="006374C6">
            <w:pPr>
              <w:bidi/>
              <w:spacing w:line="276" w:lineRule="auto"/>
              <w:rPr>
                <w:rFonts w:ascii="Arabic Typesetting" w:hAnsi="Arabic Typesetting" w:cs="Arabic Typesetting"/>
                <w:bCs/>
                <w:sz w:val="24"/>
                <w:szCs w:val="24"/>
                <w:rtl/>
              </w:rPr>
            </w:pPr>
            <w:r w:rsidRPr="001305E9">
              <w:rPr>
                <w:rFonts w:ascii="Arabic Typesetting" w:hAnsi="Arabic Typesetting" w:cs="Arabic Typesetting"/>
                <w:bCs/>
                <w:sz w:val="24"/>
                <w:szCs w:val="24"/>
                <w:rtl/>
              </w:rPr>
              <w:t>ج- إجراءات السلامة والصحة</w:t>
            </w:r>
          </w:p>
          <w:p w:rsidR="006374C6" w:rsidRPr="001305E9" w:rsidRDefault="006374C6" w:rsidP="006374C6">
            <w:pPr>
              <w:bidi/>
              <w:spacing w:line="276" w:lineRule="auto"/>
              <w:rPr>
                <w:rFonts w:ascii="Arabic Typesetting" w:hAnsi="Arabic Typesetting" w:cs="Arabic Typesetting"/>
                <w:bCs/>
                <w:sz w:val="24"/>
                <w:szCs w:val="24"/>
                <w:rtl/>
              </w:rPr>
            </w:pPr>
            <w:r w:rsidRPr="001305E9">
              <w:rPr>
                <w:rFonts w:ascii="Arabic Typesetting" w:hAnsi="Arabic Typesetting" w:cs="Arabic Typesetting"/>
                <w:bCs/>
                <w:sz w:val="24"/>
                <w:szCs w:val="24"/>
                <w:rtl/>
              </w:rPr>
              <w:t>د- الغش والخروج عن النظام الصفي</w:t>
            </w:r>
          </w:p>
          <w:p w:rsidR="006374C6" w:rsidRPr="001305E9" w:rsidRDefault="006374C6" w:rsidP="006374C6">
            <w:pPr>
              <w:bidi/>
              <w:spacing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إن المشاركة في ارتكاب الغش أو الخروج عن النظام الصفي ستؤدي إلى تنفيذ العقوبات المنصوص عليها في تعليمات الجامعة الأردنية.</w:t>
            </w:r>
          </w:p>
          <w:p w:rsidR="006374C6" w:rsidRPr="001305E9" w:rsidRDefault="006374C6" w:rsidP="006374C6">
            <w:pPr>
              <w:bidi/>
              <w:spacing w:line="276" w:lineRule="auto"/>
              <w:rPr>
                <w:rFonts w:ascii="Arabic Typesetting" w:hAnsi="Arabic Typesetting" w:cs="Arabic Typesetting"/>
                <w:bCs/>
                <w:sz w:val="24"/>
                <w:szCs w:val="24"/>
                <w:rtl/>
              </w:rPr>
            </w:pPr>
            <w:r w:rsidRPr="001305E9">
              <w:rPr>
                <w:rFonts w:ascii="Arabic Typesetting" w:hAnsi="Arabic Typesetting" w:cs="Arabic Typesetting"/>
                <w:bCs/>
                <w:sz w:val="24"/>
                <w:szCs w:val="24"/>
                <w:rtl/>
              </w:rPr>
              <w:t>ه- إعطاء الدرجات</w:t>
            </w:r>
          </w:p>
          <w:p w:rsidR="006374C6" w:rsidRPr="001305E9" w:rsidRDefault="006374C6" w:rsidP="006374C6">
            <w:pPr>
              <w:bidi/>
              <w:spacing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 xml:space="preserve">علامة (د) هي الحد الأدنى للنجاح في هذا المساق. </w:t>
            </w:r>
          </w:p>
          <w:p w:rsidR="006374C6" w:rsidRPr="001305E9" w:rsidRDefault="006374C6" w:rsidP="006374C6">
            <w:pPr>
              <w:bidi/>
              <w:spacing w:line="276" w:lineRule="auto"/>
              <w:rPr>
                <w:rFonts w:ascii="Arabic Typesetting" w:hAnsi="Arabic Typesetting" w:cs="Arabic Typesetting"/>
                <w:sz w:val="24"/>
                <w:szCs w:val="24"/>
                <w:rtl/>
              </w:rPr>
            </w:pPr>
          </w:p>
          <w:p w:rsidR="006374C6" w:rsidRPr="001305E9" w:rsidRDefault="006374C6" w:rsidP="006374C6">
            <w:pPr>
              <w:bidi/>
              <w:spacing w:line="276" w:lineRule="auto"/>
              <w:rPr>
                <w:rFonts w:ascii="Arabic Typesetting" w:hAnsi="Arabic Typesetting" w:cs="Arabic Typesetting"/>
                <w:bCs/>
                <w:sz w:val="24"/>
                <w:szCs w:val="24"/>
              </w:rPr>
            </w:pPr>
            <w:r w:rsidRPr="001305E9">
              <w:rPr>
                <w:rFonts w:ascii="Arabic Typesetting" w:hAnsi="Arabic Typesetting" w:cs="Arabic Typesetting"/>
                <w:bCs/>
                <w:sz w:val="24"/>
                <w:szCs w:val="24"/>
                <w:rtl/>
              </w:rPr>
              <w:t>و- الخدمات المتوفرة بالجامعة والتي تسهم في دراسة المادة</w:t>
            </w:r>
          </w:p>
          <w:p w:rsidR="006374C6" w:rsidRPr="001305E9" w:rsidRDefault="006374C6" w:rsidP="006374C6">
            <w:pPr>
              <w:numPr>
                <w:ilvl w:val="0"/>
                <w:numId w:val="4"/>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lang w:bidi="ar-JO"/>
              </w:rPr>
              <w:t>ا</w:t>
            </w:r>
            <w:r w:rsidRPr="001305E9">
              <w:rPr>
                <w:rFonts w:ascii="Arabic Typesetting" w:hAnsi="Arabic Typesetting" w:cs="Arabic Typesetting"/>
                <w:sz w:val="24"/>
                <w:szCs w:val="24"/>
                <w:rtl/>
              </w:rPr>
              <w:t>لتقنيات السمعية والبصرية ووسائل العرض</w:t>
            </w:r>
          </w:p>
          <w:p w:rsidR="006374C6" w:rsidRPr="001305E9" w:rsidRDefault="006374C6" w:rsidP="006374C6">
            <w:pPr>
              <w:numPr>
                <w:ilvl w:val="0"/>
                <w:numId w:val="4"/>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قواعد البيانات والمجلات العلمية الإلكترونية والإنترنت</w:t>
            </w:r>
          </w:p>
          <w:p w:rsidR="006374C6" w:rsidRPr="001305E9" w:rsidRDefault="006374C6" w:rsidP="006374C6">
            <w:pPr>
              <w:numPr>
                <w:ilvl w:val="0"/>
                <w:numId w:val="4"/>
              </w:numPr>
              <w:bidi/>
              <w:spacing w:after="0"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lastRenderedPageBreak/>
              <w:t>مصادر وكتب مكتبة الجامعة الأردنية</w:t>
            </w:r>
          </w:p>
          <w:p w:rsidR="0067247A" w:rsidRPr="001305E9" w:rsidRDefault="006374C6" w:rsidP="006374C6">
            <w:pPr>
              <w:bidi/>
              <w:spacing w:before="80" w:after="0" w:line="276" w:lineRule="auto"/>
              <w:rPr>
                <w:rFonts w:ascii="Arabic Typesetting" w:eastAsia="Times New Roman" w:hAnsi="Arabic Typesetting" w:cs="Arabic Typesetting"/>
                <w:sz w:val="24"/>
                <w:szCs w:val="24"/>
                <w:rtl/>
                <w:lang w:val="en-GB" w:bidi="ar-JO"/>
              </w:rPr>
            </w:pPr>
            <w:r w:rsidRPr="001305E9">
              <w:rPr>
                <w:rFonts w:ascii="Arabic Typesetting" w:hAnsi="Arabic Typesetting" w:cs="Arabic Typesetting"/>
                <w:sz w:val="24"/>
                <w:szCs w:val="24"/>
                <w:rtl/>
              </w:rPr>
              <w:t>كتاب المساق</w:t>
            </w:r>
          </w:p>
        </w:tc>
      </w:tr>
    </w:tbl>
    <w:p w:rsidR="0067247A" w:rsidRPr="001305E9" w:rsidRDefault="0067247A" w:rsidP="006374C6">
      <w:pPr>
        <w:keepNext/>
        <w:tabs>
          <w:tab w:val="left" w:pos="576"/>
          <w:tab w:val="left" w:pos="1152"/>
          <w:tab w:val="left" w:pos="1728"/>
          <w:tab w:val="left" w:pos="2304"/>
        </w:tabs>
        <w:bidi/>
        <w:spacing w:before="240" w:after="120" w:line="240" w:lineRule="auto"/>
        <w:rPr>
          <w:rFonts w:ascii="Arabic Typesetting" w:eastAsia="Times New Roman" w:hAnsi="Arabic Typesetting" w:cs="Arabic Typesetting"/>
          <w:b/>
          <w:bCs/>
          <w:sz w:val="24"/>
          <w:szCs w:val="24"/>
          <w:lang w:val="en-GB"/>
        </w:rPr>
      </w:pPr>
      <w:r w:rsidRPr="001305E9">
        <w:rPr>
          <w:rFonts w:ascii="Arabic Typesetting" w:eastAsia="Times New Roman" w:hAnsi="Arabic Typesetting" w:cs="Arabic Typesetting"/>
          <w:b/>
          <w:bCs/>
          <w:sz w:val="24"/>
          <w:szCs w:val="24"/>
          <w:rtl/>
          <w:lang w:val="en-GB"/>
        </w:rPr>
        <w:lastRenderedPageBreak/>
        <w:t>24</w:t>
      </w:r>
      <w:r w:rsidRPr="001305E9">
        <w:rPr>
          <w:rFonts w:ascii="Arabic Typesetting" w:eastAsia="Times New Roman" w:hAnsi="Arabic Typesetting" w:cs="Arabic Typesetting"/>
          <w:b/>
          <w:bCs/>
          <w:sz w:val="24"/>
          <w:szCs w:val="24"/>
          <w:lang w:val="en-GB"/>
        </w:rPr>
        <w:t>.</w:t>
      </w:r>
      <w:r w:rsidRPr="001305E9">
        <w:rPr>
          <w:rFonts w:ascii="Arabic Typesetting" w:eastAsia="Times New Roman" w:hAnsi="Arabic Typesetting" w:cs="Arabic Typesetting"/>
          <w:b/>
          <w:bCs/>
          <w:sz w:val="24"/>
          <w:szCs w:val="24"/>
          <w:rtl/>
          <w:lang w:val="en-GB"/>
        </w:rPr>
        <w:t xml:space="preserve"> مصادر التعلّم والتعليم </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67247A" w:rsidRPr="001305E9" w:rsidTr="006D5C2F">
        <w:trPr>
          <w:trHeight w:val="833"/>
        </w:trPr>
        <w:tc>
          <w:tcPr>
            <w:tcW w:w="10008" w:type="dxa"/>
            <w:tcBorders>
              <w:bottom w:val="single" w:sz="4" w:space="0" w:color="auto"/>
            </w:tcBorders>
          </w:tcPr>
          <w:p w:rsidR="006374C6" w:rsidRPr="001305E9" w:rsidRDefault="006374C6" w:rsidP="006374C6">
            <w:pPr>
              <w:pStyle w:val="Header"/>
              <w:numPr>
                <w:ilvl w:val="0"/>
                <w:numId w:val="5"/>
              </w:numPr>
              <w:tabs>
                <w:tab w:val="clear" w:pos="4680"/>
                <w:tab w:val="clear" w:pos="9360"/>
              </w:tabs>
              <w:bidi/>
              <w:spacing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المعينات السمعية والبصرية</w:t>
            </w:r>
          </w:p>
          <w:p w:rsidR="006374C6" w:rsidRPr="001305E9" w:rsidRDefault="006374C6" w:rsidP="006374C6">
            <w:pPr>
              <w:pStyle w:val="Header"/>
              <w:numPr>
                <w:ilvl w:val="0"/>
                <w:numId w:val="5"/>
              </w:numPr>
              <w:tabs>
                <w:tab w:val="clear" w:pos="4680"/>
                <w:tab w:val="clear" w:pos="9360"/>
              </w:tabs>
              <w:bidi/>
              <w:spacing w:line="276" w:lineRule="auto"/>
              <w:rPr>
                <w:rFonts w:ascii="Arabic Typesetting" w:hAnsi="Arabic Typesetting" w:cs="Arabic Typesetting"/>
                <w:sz w:val="24"/>
                <w:szCs w:val="24"/>
                <w:rtl/>
              </w:rPr>
            </w:pPr>
            <w:r w:rsidRPr="001305E9">
              <w:rPr>
                <w:rFonts w:ascii="Arabic Typesetting" w:hAnsi="Arabic Typesetting" w:cs="Arabic Typesetting"/>
                <w:sz w:val="24"/>
                <w:szCs w:val="24"/>
                <w:rtl/>
              </w:rPr>
              <w:t xml:space="preserve">مواقع التعلم الألكتروني لكل عضو هيئة تدريس </w:t>
            </w:r>
          </w:p>
          <w:p w:rsidR="006374C6" w:rsidRPr="001305E9" w:rsidRDefault="006374C6" w:rsidP="006374C6">
            <w:pPr>
              <w:pStyle w:val="Header"/>
              <w:numPr>
                <w:ilvl w:val="0"/>
                <w:numId w:val="5"/>
              </w:numPr>
              <w:tabs>
                <w:tab w:val="clear" w:pos="4680"/>
                <w:tab w:val="clear" w:pos="9360"/>
              </w:tabs>
              <w:bidi/>
              <w:spacing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مواقع الألكترونية ذات الصلة بالسياحة محلياً وعالمياً</w:t>
            </w:r>
          </w:p>
          <w:p w:rsidR="0067247A" w:rsidRPr="001305E9" w:rsidRDefault="006374C6" w:rsidP="006374C6">
            <w:pPr>
              <w:pStyle w:val="Header"/>
              <w:numPr>
                <w:ilvl w:val="0"/>
                <w:numId w:val="5"/>
              </w:numPr>
              <w:tabs>
                <w:tab w:val="clear" w:pos="4680"/>
                <w:tab w:val="clear" w:pos="9360"/>
              </w:tabs>
              <w:bidi/>
              <w:spacing w:line="276" w:lineRule="auto"/>
              <w:rPr>
                <w:rFonts w:ascii="Arabic Typesetting" w:hAnsi="Arabic Typesetting" w:cs="Arabic Typesetting"/>
                <w:sz w:val="24"/>
                <w:szCs w:val="24"/>
              </w:rPr>
            </w:pPr>
            <w:r w:rsidRPr="001305E9">
              <w:rPr>
                <w:rFonts w:ascii="Arabic Typesetting" w:hAnsi="Arabic Typesetting" w:cs="Arabic Typesetting"/>
                <w:sz w:val="24"/>
                <w:szCs w:val="24"/>
                <w:rtl/>
              </w:rPr>
              <w:t>زيارات ميدانية لمقومات الجذب السياحي في الإردن حيثما أمكن</w:t>
            </w:r>
          </w:p>
        </w:tc>
      </w:tr>
    </w:tbl>
    <w:p w:rsidR="0067247A" w:rsidRPr="001305E9" w:rsidRDefault="0067247A" w:rsidP="0067247A">
      <w:pPr>
        <w:keepNext/>
        <w:bidi/>
        <w:spacing w:after="0" w:line="240" w:lineRule="auto"/>
        <w:outlineLvl w:val="6"/>
        <w:rPr>
          <w:rFonts w:ascii="Arabic Typesetting" w:eastAsia="Times New Roman" w:hAnsi="Arabic Typesetting" w:cs="Arabic Typesetting"/>
          <w:b/>
          <w:bCs/>
          <w:sz w:val="24"/>
          <w:szCs w:val="24"/>
          <w:lang w:val="en-GB" w:eastAsia="x-none"/>
        </w:rPr>
      </w:pPr>
    </w:p>
    <w:p w:rsidR="0067247A" w:rsidRPr="001305E9" w:rsidRDefault="0067247A" w:rsidP="0067247A">
      <w:pPr>
        <w:keepNext/>
        <w:bidi/>
        <w:spacing w:after="0" w:line="240" w:lineRule="auto"/>
        <w:outlineLvl w:val="6"/>
        <w:rPr>
          <w:rFonts w:ascii="Arabic Typesetting" w:eastAsia="Times New Roman" w:hAnsi="Arabic Typesetting" w:cs="Arabic Typesetting"/>
          <w:b/>
          <w:bCs/>
          <w:sz w:val="24"/>
          <w:szCs w:val="24"/>
          <w:lang w:val="en-GB" w:eastAsia="x-none"/>
        </w:rPr>
      </w:pPr>
      <w:r w:rsidRPr="001305E9">
        <w:rPr>
          <w:rFonts w:ascii="Arabic Typesetting" w:eastAsia="Times New Roman" w:hAnsi="Arabic Typesetting" w:cs="Arabic Typesetting"/>
          <w:b/>
          <w:bCs/>
          <w:sz w:val="24"/>
          <w:szCs w:val="24"/>
          <w:rtl/>
          <w:lang w:val="en-GB" w:eastAsia="x-none"/>
        </w:rPr>
        <w:t>25</w:t>
      </w:r>
      <w:r w:rsidRPr="001305E9">
        <w:rPr>
          <w:rFonts w:ascii="Arabic Typesetting" w:eastAsia="Times New Roman" w:hAnsi="Arabic Typesetting" w:cs="Arabic Typesetting"/>
          <w:b/>
          <w:bCs/>
          <w:sz w:val="24"/>
          <w:szCs w:val="24"/>
          <w:lang w:val="en-GB" w:eastAsia="x-none"/>
        </w:rPr>
        <w:t>.</w:t>
      </w:r>
      <w:r w:rsidRPr="001305E9">
        <w:rPr>
          <w:rFonts w:ascii="Arabic Typesetting" w:eastAsia="Times New Roman" w:hAnsi="Arabic Typesetting" w:cs="Arabic Typesetting"/>
          <w:b/>
          <w:bCs/>
          <w:sz w:val="24"/>
          <w:szCs w:val="24"/>
          <w:rtl/>
          <w:lang w:val="en-GB" w:eastAsia="x-none"/>
        </w:rPr>
        <w:t xml:space="preserve"> المراجع</w:t>
      </w:r>
    </w:p>
    <w:p w:rsidR="0067247A" w:rsidRPr="001305E9" w:rsidRDefault="0067247A" w:rsidP="0067247A">
      <w:pPr>
        <w:bidi/>
        <w:spacing w:after="0" w:line="240" w:lineRule="auto"/>
        <w:rPr>
          <w:rFonts w:ascii="Arabic Typesetting" w:eastAsia="Times New Roman" w:hAnsi="Arabic Typesetting" w:cs="Arabic Typesetting"/>
          <w:sz w:val="24"/>
          <w:szCs w:val="24"/>
          <w:lang w:val="en-GB"/>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67247A" w:rsidRPr="001305E9" w:rsidTr="006D5C2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F22310" w:rsidRPr="00F22310" w:rsidRDefault="00F22310" w:rsidP="00F22310">
            <w:pPr>
              <w:pStyle w:val="ListParagraph"/>
              <w:numPr>
                <w:ilvl w:val="0"/>
                <w:numId w:val="18"/>
              </w:numPr>
              <w:tabs>
                <w:tab w:val="left" w:pos="3300"/>
              </w:tabs>
              <w:rPr>
                <w:rFonts w:ascii="Arabic Typesetting" w:hAnsi="Arabic Typesetting" w:cs="Arabic Typesetting"/>
                <w:sz w:val="24"/>
                <w:szCs w:val="24"/>
              </w:rPr>
            </w:pPr>
            <w:r w:rsidRPr="00F22310">
              <w:rPr>
                <w:rFonts w:ascii="Arabic Typesetting" w:hAnsi="Arabic Typesetting" w:cs="Arabic Typesetting"/>
                <w:sz w:val="24"/>
                <w:szCs w:val="24"/>
              </w:rPr>
              <w:t xml:space="preserve">Saunders, M., Lewis, P. and Thronhill, A. (2009).Research Methods for Business Students (5th Eds), England: Pearson Education Limited. </w:t>
            </w:r>
          </w:p>
          <w:p w:rsidR="0067247A" w:rsidRPr="00F22310" w:rsidRDefault="00F22310" w:rsidP="00F22310">
            <w:pPr>
              <w:pStyle w:val="ListParagraph"/>
              <w:numPr>
                <w:ilvl w:val="0"/>
                <w:numId w:val="18"/>
              </w:numPr>
              <w:tabs>
                <w:tab w:val="left" w:pos="3300"/>
              </w:tabs>
              <w:rPr>
                <w:rFonts w:ascii="Arial Narrow" w:hAnsi="Arial Narrow"/>
                <w:sz w:val="24"/>
              </w:rPr>
            </w:pPr>
            <w:r w:rsidRPr="00F22310">
              <w:rPr>
                <w:rFonts w:ascii="Arabic Typesetting" w:hAnsi="Arabic Typesetting" w:cs="Arabic Typesetting"/>
                <w:sz w:val="24"/>
                <w:szCs w:val="24"/>
              </w:rPr>
              <w:t>A. J. Veal &amp; S. Darcy (2014) Research Methods for Sport Studies and Sport Management: A practical guide. London: Routledge.</w:t>
            </w:r>
          </w:p>
        </w:tc>
      </w:tr>
    </w:tbl>
    <w:p w:rsidR="0067247A" w:rsidRPr="001305E9" w:rsidRDefault="0067247A" w:rsidP="0067247A">
      <w:pPr>
        <w:keepNext/>
        <w:tabs>
          <w:tab w:val="left" w:pos="576"/>
          <w:tab w:val="left" w:pos="1152"/>
          <w:tab w:val="left" w:pos="1728"/>
          <w:tab w:val="left" w:pos="2304"/>
        </w:tabs>
        <w:bidi/>
        <w:spacing w:before="240" w:after="120" w:line="240" w:lineRule="auto"/>
        <w:rPr>
          <w:rFonts w:ascii="Arabic Typesetting" w:eastAsia="Times New Roman" w:hAnsi="Arabic Typesetting" w:cs="Arabic Typesetting"/>
          <w:sz w:val="24"/>
          <w:szCs w:val="24"/>
          <w:lang w:val="en-GB"/>
        </w:rPr>
      </w:pPr>
      <w:r w:rsidRPr="001305E9">
        <w:rPr>
          <w:rFonts w:ascii="Arabic Typesetting" w:eastAsia="Times New Roman" w:hAnsi="Arabic Typesetting" w:cs="Arabic Typesetting"/>
          <w:b/>
          <w:bCs/>
          <w:sz w:val="24"/>
          <w:szCs w:val="24"/>
          <w:lang w:val="en-GB"/>
        </w:rPr>
        <w:t>.26</w:t>
      </w:r>
      <w:r w:rsidRPr="001305E9">
        <w:rPr>
          <w:rFonts w:ascii="Arabic Typesetting" w:eastAsia="Times New Roman" w:hAnsi="Arabic Typesetting" w:cs="Arabic Typesetting"/>
          <w:b/>
          <w:bCs/>
          <w:sz w:val="24"/>
          <w:szCs w:val="24"/>
          <w:rtl/>
          <w:lang w:val="en-GB"/>
        </w:rPr>
        <w:t xml:space="preserve"> معلومات إضافية</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67247A" w:rsidRPr="001305E9" w:rsidTr="006D5C2F">
        <w:tc>
          <w:tcPr>
            <w:tcW w:w="10008" w:type="dxa"/>
          </w:tcPr>
          <w:p w:rsidR="0067247A" w:rsidRPr="001305E9" w:rsidRDefault="0067247A" w:rsidP="0067247A">
            <w:pPr>
              <w:bidi/>
              <w:spacing w:after="0" w:line="240" w:lineRule="auto"/>
              <w:rPr>
                <w:rFonts w:ascii="Arabic Typesetting" w:eastAsia="Times New Roman" w:hAnsi="Arabic Typesetting" w:cs="Arabic Typesetting"/>
                <w:sz w:val="24"/>
                <w:szCs w:val="24"/>
                <w:lang w:val="en-GB"/>
              </w:rPr>
            </w:pPr>
          </w:p>
          <w:p w:rsidR="0067247A" w:rsidRPr="001305E9" w:rsidRDefault="00BC12FC" w:rsidP="0067247A">
            <w:pPr>
              <w:bidi/>
              <w:spacing w:after="0" w:line="240" w:lineRule="auto"/>
              <w:rPr>
                <w:rFonts w:ascii="Arabic Typesetting" w:eastAsia="Times New Roman" w:hAnsi="Arabic Typesetting" w:cs="Arabic Typesetting"/>
                <w:sz w:val="24"/>
                <w:szCs w:val="24"/>
                <w:lang w:val="en-GB"/>
              </w:rPr>
            </w:pPr>
            <w:r w:rsidRPr="001305E9">
              <w:rPr>
                <w:rFonts w:ascii="Arabic Typesetting" w:eastAsia="Times New Roman" w:hAnsi="Arabic Typesetting" w:cs="Arabic Typesetting"/>
                <w:sz w:val="24"/>
                <w:szCs w:val="24"/>
                <w:rtl/>
                <w:lang w:val="en-GB"/>
              </w:rPr>
              <w:t>لا يوجد</w:t>
            </w:r>
          </w:p>
          <w:p w:rsidR="0067247A" w:rsidRPr="001305E9" w:rsidRDefault="0067247A" w:rsidP="0067247A">
            <w:pPr>
              <w:bidi/>
              <w:spacing w:after="0" w:line="240" w:lineRule="auto"/>
              <w:rPr>
                <w:rFonts w:ascii="Arabic Typesetting" w:eastAsia="Times New Roman" w:hAnsi="Arabic Typesetting" w:cs="Arabic Typesetting"/>
                <w:sz w:val="24"/>
                <w:szCs w:val="24"/>
              </w:rPr>
            </w:pPr>
          </w:p>
        </w:tc>
      </w:tr>
    </w:tbl>
    <w:p w:rsidR="0067247A" w:rsidRPr="001305E9" w:rsidRDefault="0067247A" w:rsidP="0067247A">
      <w:pPr>
        <w:bidi/>
        <w:spacing w:after="0" w:line="240" w:lineRule="auto"/>
        <w:jc w:val="right"/>
        <w:rPr>
          <w:rFonts w:ascii="Arabic Typesetting" w:eastAsia="Times New Roman" w:hAnsi="Arabic Typesetting" w:cs="Arabic Typesetting"/>
          <w:sz w:val="24"/>
          <w:szCs w:val="24"/>
          <w:lang w:val="en-GB"/>
        </w:rPr>
      </w:pPr>
    </w:p>
    <w:p w:rsidR="0067247A" w:rsidRPr="001305E9" w:rsidRDefault="0067247A" w:rsidP="0067247A">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مدرس أو منسق المادة: ------------------- التوقيع: --------------------- - التاريخ: ------------------</w:t>
      </w:r>
    </w:p>
    <w:p w:rsidR="0067247A" w:rsidRPr="001305E9" w:rsidRDefault="0067247A" w:rsidP="0067247A">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مقرر لجنة الخطة/ القسم: -------------------------- التوقيع</w:t>
      </w:r>
      <w:r w:rsidRPr="001305E9">
        <w:rPr>
          <w:rFonts w:ascii="Arabic Typesetting" w:eastAsia="Times New Roman" w:hAnsi="Arabic Typesetting" w:cs="Arabic Typesetting"/>
          <w:sz w:val="24"/>
          <w:szCs w:val="24"/>
        </w:rPr>
        <w:t xml:space="preserve"> </w:t>
      </w:r>
      <w:r w:rsidRPr="001305E9">
        <w:rPr>
          <w:rFonts w:ascii="Arabic Typesetting" w:eastAsia="Times New Roman" w:hAnsi="Arabic Typesetting" w:cs="Arabic Typesetting"/>
          <w:sz w:val="24"/>
          <w:szCs w:val="24"/>
          <w:rtl/>
        </w:rPr>
        <w:t>----</w:t>
      </w:r>
      <w:r w:rsidRPr="001305E9">
        <w:rPr>
          <w:rFonts w:ascii="Arabic Typesetting" w:eastAsia="Times New Roman" w:hAnsi="Arabic Typesetting" w:cs="Arabic Typesetting"/>
          <w:sz w:val="24"/>
          <w:szCs w:val="24"/>
        </w:rPr>
        <w:t>---</w:t>
      </w:r>
      <w:r w:rsidRPr="001305E9">
        <w:rPr>
          <w:rFonts w:ascii="Arabic Typesetting" w:eastAsia="Times New Roman" w:hAnsi="Arabic Typesetting" w:cs="Arabic Typesetting"/>
          <w:sz w:val="24"/>
          <w:szCs w:val="24"/>
          <w:rtl/>
        </w:rPr>
        <w:t>-</w:t>
      </w:r>
      <w:r w:rsidRPr="001305E9">
        <w:rPr>
          <w:rFonts w:ascii="Arabic Typesetting" w:eastAsia="Times New Roman" w:hAnsi="Arabic Typesetting" w:cs="Arabic Typesetting"/>
          <w:sz w:val="24"/>
          <w:szCs w:val="24"/>
        </w:rPr>
        <w:t>------------------------------</w:t>
      </w:r>
    </w:p>
    <w:p w:rsidR="0067247A" w:rsidRPr="001305E9" w:rsidRDefault="0067247A" w:rsidP="0067247A">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رئيس القسم: ------------------------- التوقيع---------------</w:t>
      </w:r>
      <w:r w:rsidRPr="001305E9">
        <w:rPr>
          <w:rFonts w:ascii="Arabic Typesetting" w:eastAsia="Times New Roman" w:hAnsi="Arabic Typesetting" w:cs="Arabic Typesetting"/>
          <w:sz w:val="24"/>
          <w:szCs w:val="24"/>
        </w:rPr>
        <w:t>-----------------------------</w:t>
      </w:r>
      <w:r w:rsidRPr="001305E9">
        <w:rPr>
          <w:rFonts w:ascii="Arabic Typesetting" w:eastAsia="Times New Roman" w:hAnsi="Arabic Typesetting" w:cs="Arabic Typesetting"/>
          <w:sz w:val="24"/>
          <w:szCs w:val="24"/>
          <w:rtl/>
        </w:rPr>
        <w:t>-</w:t>
      </w:r>
      <w:r w:rsidRPr="001305E9">
        <w:rPr>
          <w:rFonts w:ascii="Arabic Typesetting" w:eastAsia="Times New Roman" w:hAnsi="Arabic Typesetting" w:cs="Arabic Typesetting"/>
          <w:sz w:val="24"/>
          <w:szCs w:val="24"/>
        </w:rPr>
        <w:t>--</w:t>
      </w:r>
    </w:p>
    <w:p w:rsidR="0067247A" w:rsidRPr="001305E9" w:rsidRDefault="0067247A" w:rsidP="0067247A">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مقرر لجنة الخطة/ الكلية: ------------------------- التوقيع</w:t>
      </w:r>
      <w:r w:rsidRPr="001305E9">
        <w:rPr>
          <w:rFonts w:ascii="Arabic Typesetting" w:eastAsia="Times New Roman" w:hAnsi="Arabic Typesetting" w:cs="Arabic Typesetting"/>
          <w:sz w:val="24"/>
          <w:szCs w:val="24"/>
        </w:rPr>
        <w:t xml:space="preserve"> </w:t>
      </w:r>
      <w:r w:rsidRPr="001305E9">
        <w:rPr>
          <w:rFonts w:ascii="Arabic Typesetting" w:eastAsia="Times New Roman" w:hAnsi="Arabic Typesetting" w:cs="Arabic Typesetting"/>
          <w:sz w:val="24"/>
          <w:szCs w:val="24"/>
          <w:rtl/>
        </w:rPr>
        <w:t>-----</w:t>
      </w:r>
      <w:r w:rsidRPr="001305E9">
        <w:rPr>
          <w:rFonts w:ascii="Arabic Typesetting" w:eastAsia="Times New Roman" w:hAnsi="Arabic Typesetting" w:cs="Arabic Typesetting"/>
          <w:sz w:val="24"/>
          <w:szCs w:val="24"/>
        </w:rPr>
        <w:t>---------------------------------</w:t>
      </w:r>
    </w:p>
    <w:p w:rsidR="0067247A" w:rsidRPr="001305E9" w:rsidRDefault="0067247A" w:rsidP="0067247A">
      <w:pPr>
        <w:bidi/>
        <w:spacing w:after="0" w:line="240" w:lineRule="auto"/>
        <w:rPr>
          <w:rFonts w:ascii="Arabic Typesetting" w:eastAsia="Times New Roman" w:hAnsi="Arabic Typesetting" w:cs="Arabic Typesetting"/>
          <w:sz w:val="24"/>
          <w:szCs w:val="24"/>
        </w:rPr>
      </w:pPr>
      <w:r w:rsidRPr="001305E9">
        <w:rPr>
          <w:rFonts w:ascii="Arabic Typesetting" w:eastAsia="Times New Roman" w:hAnsi="Arabic Typesetting" w:cs="Arabic Typesetting"/>
          <w:sz w:val="24"/>
          <w:szCs w:val="24"/>
          <w:rtl/>
        </w:rPr>
        <w:t>العميد: ------------------------------------------- التوقيع</w:t>
      </w:r>
      <w:r w:rsidRPr="001305E9">
        <w:rPr>
          <w:rFonts w:ascii="Arabic Typesetting" w:eastAsia="Times New Roman" w:hAnsi="Arabic Typesetting" w:cs="Arabic Typesetting"/>
          <w:sz w:val="24"/>
          <w:szCs w:val="24"/>
        </w:rPr>
        <w:t>--------------------------------</w:t>
      </w:r>
    </w:p>
    <w:p w:rsidR="00AE2CD1" w:rsidRPr="001305E9" w:rsidRDefault="00AE2CD1">
      <w:pPr>
        <w:rPr>
          <w:rFonts w:ascii="Arabic Typesetting" w:hAnsi="Arabic Typesetting" w:cs="Arabic Typesetting"/>
          <w:sz w:val="24"/>
          <w:szCs w:val="24"/>
        </w:rPr>
      </w:pPr>
    </w:p>
    <w:sectPr w:rsidR="00AE2CD1" w:rsidRPr="001305E9" w:rsidSect="0067247A">
      <w:headerReference w:type="even" r:id="rId9"/>
      <w:headerReference w:type="default" r:id="rId10"/>
      <w:footerReference w:type="even" r:id="rId11"/>
      <w:footerReference w:type="default" r:id="rId12"/>
      <w:headerReference w:type="first" r:id="rId13"/>
      <w:footerReference w:type="first" r:id="rId14"/>
      <w:pgSz w:w="11906" w:h="16838"/>
      <w:pgMar w:top="576" w:right="864" w:bottom="1440" w:left="864" w:header="720" w:footer="720" w:gutter="288"/>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576" w:rsidRDefault="00A14576">
      <w:pPr>
        <w:spacing w:after="0" w:line="240" w:lineRule="auto"/>
      </w:pPr>
      <w:r>
        <w:separator/>
      </w:r>
    </w:p>
  </w:endnote>
  <w:endnote w:type="continuationSeparator" w:id="0">
    <w:p w:rsidR="00A14576" w:rsidRDefault="00A1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Sakkal Majalla">
    <w:panose1 w:val="02000000000000000000"/>
    <w:charset w:val="00"/>
    <w:family w:val="auto"/>
    <w:pitch w:val="variable"/>
    <w:sig w:usb0="A0002027" w:usb1="80000000" w:usb2="00000108" w:usb3="00000000" w:csb0="000000D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87" w:rsidRDefault="00A1457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1F3" w:rsidRDefault="00981FF9" w:rsidP="00382671">
    <w:pPr>
      <w:pStyle w:val="Footer"/>
      <w:rPr>
        <w:rStyle w:val="PageNumber"/>
      </w:rPr>
    </w:pPr>
    <w:r>
      <w:t xml:space="preserve">        </w:t>
    </w:r>
  </w:p>
  <w:tbl>
    <w:tblPr>
      <w:bidiVisual/>
      <w:tblW w:w="0" w:type="auto"/>
      <w:tblLook w:val="04A0" w:firstRow="1" w:lastRow="0" w:firstColumn="1" w:lastColumn="0" w:noHBand="0" w:noVBand="1"/>
    </w:tblPr>
    <w:tblGrid>
      <w:gridCol w:w="3294"/>
      <w:gridCol w:w="3327"/>
      <w:gridCol w:w="3269"/>
    </w:tblGrid>
    <w:tr w:rsidR="000E41F3" w:rsidTr="008A09ED">
      <w:tc>
        <w:tcPr>
          <w:tcW w:w="3368" w:type="dxa"/>
          <w:shd w:val="clear" w:color="auto" w:fill="auto"/>
        </w:tcPr>
        <w:p w:rsidR="000E41F3" w:rsidRDefault="00981FF9" w:rsidP="00402DB6">
          <w:pPr>
            <w:pStyle w:val="Footer"/>
            <w:bidi/>
            <w:rPr>
              <w:rtl/>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2.1.2</w:t>
          </w:r>
        </w:p>
      </w:tc>
      <w:tc>
        <w:tcPr>
          <w:tcW w:w="3369" w:type="dxa"/>
          <w:shd w:val="clear" w:color="auto" w:fill="auto"/>
        </w:tcPr>
        <w:p w:rsidR="000E41F3" w:rsidRPr="00FE6762" w:rsidRDefault="00981FF9" w:rsidP="008A09ED">
          <w:pPr>
            <w:pStyle w:val="Footer"/>
            <w:bidi/>
            <w:jc w:val="right"/>
            <w:rPr>
              <w:rFonts w:ascii="Sakkal Majalla" w:hAnsi="Sakkal Majalla" w:cs="Sakkal Majalla"/>
              <w:sz w:val="30"/>
              <w:szCs w:val="30"/>
              <w:rtl/>
              <w:lang w:bidi="ar-JO"/>
            </w:rPr>
          </w:pPr>
          <w:r w:rsidRPr="00FE6762">
            <w:rPr>
              <w:rFonts w:ascii="Sakkal Majalla" w:hAnsi="Sakkal Majalla" w:cs="Sakkal Majalla" w:hint="cs"/>
              <w:sz w:val="30"/>
              <w:szCs w:val="30"/>
              <w:rtl/>
              <w:lang w:bidi="ar-JO"/>
            </w:rPr>
            <w:t>مخطط المادة الدراسية</w:t>
          </w:r>
          <w:r w:rsidRPr="00FE6762">
            <w:rPr>
              <w:rFonts w:ascii="Sakkal Majalla" w:hAnsi="Sakkal Majalla" w:cs="Sakkal Majalla"/>
              <w:sz w:val="30"/>
              <w:szCs w:val="30"/>
              <w:lang w:bidi="ar-JO"/>
            </w:rPr>
            <w:t xml:space="preserve">                         </w:t>
          </w:r>
        </w:p>
      </w:tc>
      <w:tc>
        <w:tcPr>
          <w:tcW w:w="3369" w:type="dxa"/>
          <w:shd w:val="clear" w:color="auto" w:fill="auto"/>
        </w:tcPr>
        <w:p w:rsidR="000E41F3" w:rsidRPr="00FE6762" w:rsidRDefault="00981FF9" w:rsidP="008A09ED">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fldChar w:fldCharType="begin"/>
          </w:r>
          <w:r w:rsidRPr="00FE6762">
            <w:rPr>
              <w:rFonts w:ascii="Sakkal Majalla" w:hAnsi="Sakkal Majalla" w:cs="Sakkal Majalla"/>
              <w:sz w:val="30"/>
              <w:szCs w:val="30"/>
              <w:lang w:bidi="ar-JO"/>
            </w:rPr>
            <w:instrText xml:space="preserve"> PAGE   \* MERGEFORMAT </w:instrText>
          </w:r>
          <w:r w:rsidRPr="00FE6762">
            <w:rPr>
              <w:rFonts w:ascii="Sakkal Majalla" w:hAnsi="Sakkal Majalla" w:cs="Sakkal Majalla"/>
              <w:sz w:val="30"/>
              <w:szCs w:val="30"/>
              <w:lang w:bidi="ar-JO"/>
            </w:rPr>
            <w:fldChar w:fldCharType="separate"/>
          </w:r>
          <w:r w:rsidR="00D423BD">
            <w:rPr>
              <w:rFonts w:ascii="Sakkal Majalla" w:hAnsi="Sakkal Majalla" w:cs="Sakkal Majalla"/>
              <w:noProof/>
              <w:sz w:val="30"/>
              <w:szCs w:val="30"/>
              <w:rtl/>
              <w:lang w:bidi="ar-JO"/>
            </w:rPr>
            <w:t>1</w:t>
          </w:r>
          <w:r w:rsidRPr="00FE6762">
            <w:rPr>
              <w:rFonts w:ascii="Sakkal Majalla" w:hAnsi="Sakkal Majalla" w:cs="Sakkal Majalla"/>
              <w:sz w:val="30"/>
              <w:szCs w:val="30"/>
              <w:lang w:bidi="ar-JO"/>
            </w:rPr>
            <w:fldChar w:fldCharType="end"/>
          </w:r>
        </w:p>
      </w:tc>
    </w:tr>
  </w:tbl>
  <w:p w:rsidR="00332B9A" w:rsidRDefault="00A14576" w:rsidP="000E41F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81D" w:rsidRDefault="00A14576">
    <w:pPr>
      <w:pStyle w:val="Footer"/>
      <w:jc w:val="right"/>
      <w:rPr>
        <w:noProof/>
      </w:rPr>
    </w:pPr>
  </w:p>
  <w:p w:rsidR="000E41F3" w:rsidRDefault="00A14576">
    <w:pPr>
      <w:pStyle w:val="Footer"/>
      <w:jc w:val="right"/>
      <w:rPr>
        <w:noProof/>
      </w:rPr>
    </w:pPr>
  </w:p>
  <w:p w:rsidR="00FE6762" w:rsidRDefault="00A14576" w:rsidP="00FE6762">
    <w:pPr>
      <w:pStyle w:val="Footer"/>
      <w:bidi/>
      <w:jc w:val="right"/>
    </w:pPr>
  </w:p>
  <w:p w:rsidR="00CF081D" w:rsidRDefault="00A145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576" w:rsidRDefault="00A14576">
      <w:pPr>
        <w:spacing w:after="0" w:line="240" w:lineRule="auto"/>
      </w:pPr>
      <w:r>
        <w:separator/>
      </w:r>
    </w:p>
  </w:footnote>
  <w:footnote w:type="continuationSeparator" w:id="0">
    <w:p w:rsidR="00A14576" w:rsidRDefault="00A14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87" w:rsidRDefault="00A1457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F1F" w:rsidRDefault="00A14576">
    <w:pPr>
      <w:pStyle w:val="Header"/>
      <w:jc w:val="right"/>
      <w:rPr>
        <w:b/>
        <w:sz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1F3" w:rsidRDefault="00A14576" w:rsidP="00FE6762">
    <w:pPr>
      <w:pStyle w:val="Header"/>
      <w:jc w:val="center"/>
      <w:rPr>
        <w:rFonts w:ascii="Sakkal Majalla" w:hAnsi="Sakkal Majalla" w:cs="Sakkal Majalla"/>
        <w:b/>
        <w:bCs/>
        <w:szCs w:val="28"/>
      </w:rPr>
    </w:pPr>
  </w:p>
  <w:p w:rsidR="005225C7" w:rsidRDefault="00A145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54E59"/>
    <w:multiLevelType w:val="hybridMultilevel"/>
    <w:tmpl w:val="12B2767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F8265AB"/>
    <w:multiLevelType w:val="hybridMultilevel"/>
    <w:tmpl w:val="457273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6C6639"/>
    <w:multiLevelType w:val="hybridMultilevel"/>
    <w:tmpl w:val="20F82F4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E78686B"/>
    <w:multiLevelType w:val="hybridMultilevel"/>
    <w:tmpl w:val="21C6F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B4F78"/>
    <w:multiLevelType w:val="hybridMultilevel"/>
    <w:tmpl w:val="EA7AD5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0B597E"/>
    <w:multiLevelType w:val="hybridMultilevel"/>
    <w:tmpl w:val="C15EEB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517714"/>
    <w:multiLevelType w:val="hybridMultilevel"/>
    <w:tmpl w:val="20F82F4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E0B7573"/>
    <w:multiLevelType w:val="hybridMultilevel"/>
    <w:tmpl w:val="292CC8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FF64F1"/>
    <w:multiLevelType w:val="hybridMultilevel"/>
    <w:tmpl w:val="20F82F4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4E4E40B9"/>
    <w:multiLevelType w:val="hybridMultilevel"/>
    <w:tmpl w:val="62AA9636"/>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576F7A1E"/>
    <w:multiLevelType w:val="hybridMultilevel"/>
    <w:tmpl w:val="4912B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3B5D52"/>
    <w:multiLevelType w:val="hybridMultilevel"/>
    <w:tmpl w:val="12B2767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D912BC0"/>
    <w:multiLevelType w:val="hybridMultilevel"/>
    <w:tmpl w:val="12B2767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70234268"/>
    <w:multiLevelType w:val="hybridMultilevel"/>
    <w:tmpl w:val="B1F8F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8D088E"/>
    <w:multiLevelType w:val="hybridMultilevel"/>
    <w:tmpl w:val="CD3C366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78F64E5E"/>
    <w:multiLevelType w:val="hybridMultilevel"/>
    <w:tmpl w:val="53D811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CC5F34"/>
    <w:multiLevelType w:val="hybridMultilevel"/>
    <w:tmpl w:val="521C56AC"/>
    <w:lvl w:ilvl="0" w:tplc="7B5CE2B0">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5"/>
  </w:num>
  <w:num w:numId="2">
    <w:abstractNumId w:val="14"/>
  </w:num>
  <w:num w:numId="3">
    <w:abstractNumId w:val="7"/>
  </w:num>
  <w:num w:numId="4">
    <w:abstractNumId w:val="4"/>
  </w:num>
  <w:num w:numId="5">
    <w:abstractNumId w:val="3"/>
  </w:num>
  <w:num w:numId="6">
    <w:abstractNumId w:val="5"/>
  </w:num>
  <w:num w:numId="7">
    <w:abstractNumId w:val="17"/>
  </w:num>
  <w:num w:numId="8">
    <w:abstractNumId w:val="16"/>
  </w:num>
  <w:num w:numId="9">
    <w:abstractNumId w:val="6"/>
  </w:num>
  <w:num w:numId="10">
    <w:abstractNumId w:val="11"/>
  </w:num>
  <w:num w:numId="11">
    <w:abstractNumId w:val="0"/>
  </w:num>
  <w:num w:numId="12">
    <w:abstractNumId w:val="12"/>
  </w:num>
  <w:num w:numId="13">
    <w:abstractNumId w:val="8"/>
  </w:num>
  <w:num w:numId="14">
    <w:abstractNumId w:val="2"/>
  </w:num>
  <w:num w:numId="15">
    <w:abstractNumId w:val="1"/>
  </w:num>
  <w:num w:numId="16">
    <w:abstractNumId w:val="13"/>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4F"/>
    <w:rsid w:val="000366E2"/>
    <w:rsid w:val="000645B3"/>
    <w:rsid w:val="00071AF8"/>
    <w:rsid w:val="000B0E32"/>
    <w:rsid w:val="001305E9"/>
    <w:rsid w:val="001F32C2"/>
    <w:rsid w:val="00220726"/>
    <w:rsid w:val="00263621"/>
    <w:rsid w:val="00320B0A"/>
    <w:rsid w:val="00355AEB"/>
    <w:rsid w:val="004433BF"/>
    <w:rsid w:val="00495320"/>
    <w:rsid w:val="004D0CCA"/>
    <w:rsid w:val="00530D91"/>
    <w:rsid w:val="00544AA2"/>
    <w:rsid w:val="0061573C"/>
    <w:rsid w:val="00633C39"/>
    <w:rsid w:val="006374C6"/>
    <w:rsid w:val="0067247A"/>
    <w:rsid w:val="00702F35"/>
    <w:rsid w:val="007D0723"/>
    <w:rsid w:val="007F05E4"/>
    <w:rsid w:val="00814221"/>
    <w:rsid w:val="00827A35"/>
    <w:rsid w:val="00832ACB"/>
    <w:rsid w:val="00842317"/>
    <w:rsid w:val="00846E0C"/>
    <w:rsid w:val="00880648"/>
    <w:rsid w:val="008E3403"/>
    <w:rsid w:val="00973C07"/>
    <w:rsid w:val="00974697"/>
    <w:rsid w:val="00981FF9"/>
    <w:rsid w:val="009F7AA8"/>
    <w:rsid w:val="00A14576"/>
    <w:rsid w:val="00A239F0"/>
    <w:rsid w:val="00A54CA7"/>
    <w:rsid w:val="00A858CC"/>
    <w:rsid w:val="00AE2CD1"/>
    <w:rsid w:val="00B2116C"/>
    <w:rsid w:val="00BC12FC"/>
    <w:rsid w:val="00BE1063"/>
    <w:rsid w:val="00C41990"/>
    <w:rsid w:val="00C56380"/>
    <w:rsid w:val="00CB364F"/>
    <w:rsid w:val="00CB5CCD"/>
    <w:rsid w:val="00D24243"/>
    <w:rsid w:val="00D423BD"/>
    <w:rsid w:val="00D62C11"/>
    <w:rsid w:val="00DB5246"/>
    <w:rsid w:val="00DE0A11"/>
    <w:rsid w:val="00E12B5D"/>
    <w:rsid w:val="00E408A3"/>
    <w:rsid w:val="00E438DD"/>
    <w:rsid w:val="00EB70D3"/>
    <w:rsid w:val="00F22310"/>
    <w:rsid w:val="00F37CC7"/>
    <w:rsid w:val="00F439F6"/>
    <w:rsid w:val="00FE3776"/>
    <w:rsid w:val="00FF05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ACE48-24EE-4669-9712-8B47B957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unhideWhenUsed/>
    <w:rsid w:val="0067247A"/>
    <w:pPr>
      <w:tabs>
        <w:tab w:val="center" w:pos="4680"/>
        <w:tab w:val="right" w:pos="9360"/>
      </w:tabs>
      <w:spacing w:after="0" w:line="240" w:lineRule="auto"/>
    </w:pPr>
  </w:style>
  <w:style w:type="character" w:customStyle="1" w:styleId="HeaderChar">
    <w:name w:val="Header Char"/>
    <w:aliases w:val="Heading7 Char"/>
    <w:basedOn w:val="DefaultParagraphFont"/>
    <w:link w:val="Header"/>
    <w:uiPriority w:val="99"/>
    <w:rsid w:val="0067247A"/>
  </w:style>
  <w:style w:type="paragraph" w:styleId="Footer">
    <w:name w:val="footer"/>
    <w:basedOn w:val="Normal"/>
    <w:link w:val="FooterChar"/>
    <w:uiPriority w:val="99"/>
    <w:semiHidden/>
    <w:unhideWhenUsed/>
    <w:rsid w:val="006724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247A"/>
  </w:style>
  <w:style w:type="character" w:styleId="PageNumber">
    <w:name w:val="page number"/>
    <w:basedOn w:val="DefaultParagraphFont"/>
    <w:rsid w:val="0067247A"/>
  </w:style>
  <w:style w:type="character" w:styleId="Hyperlink">
    <w:name w:val="Hyperlink"/>
    <w:basedOn w:val="DefaultParagraphFont"/>
    <w:uiPriority w:val="99"/>
    <w:unhideWhenUsed/>
    <w:rsid w:val="00C41990"/>
    <w:rPr>
      <w:color w:val="0563C1" w:themeColor="hyperlink"/>
      <w:u w:val="single"/>
    </w:rPr>
  </w:style>
  <w:style w:type="paragraph" w:styleId="ListParagraph">
    <w:name w:val="List Paragraph"/>
    <w:basedOn w:val="Normal"/>
    <w:uiPriority w:val="34"/>
    <w:qFormat/>
    <w:rsid w:val="00C41990"/>
    <w:pPr>
      <w:ind w:left="720"/>
      <w:contextualSpacing/>
    </w:pPr>
  </w:style>
  <w:style w:type="paragraph" w:customStyle="1" w:styleId="ps1Char">
    <w:name w:val="ps1 Char"/>
    <w:basedOn w:val="Normal"/>
    <w:link w:val="ps1CharChar"/>
    <w:autoRedefine/>
    <w:rsid w:val="0061573C"/>
    <w:pPr>
      <w:keepNext/>
      <w:tabs>
        <w:tab w:val="left" w:pos="576"/>
        <w:tab w:val="left" w:pos="1152"/>
        <w:tab w:val="left" w:pos="1728"/>
        <w:tab w:val="left" w:pos="2304"/>
      </w:tabs>
      <w:bidi/>
      <w:spacing w:after="0" w:line="276" w:lineRule="auto"/>
      <w:ind w:left="630"/>
    </w:pPr>
    <w:rPr>
      <w:rFonts w:ascii="Simplified Arabic" w:eastAsia="Times New Roman" w:hAnsi="Simplified Arabic" w:cs="Simplified Arabic"/>
      <w:lang w:val="en-GB" w:eastAsia="x-none" w:bidi="ar-JO"/>
    </w:rPr>
  </w:style>
  <w:style w:type="character" w:customStyle="1" w:styleId="ps1CharChar">
    <w:name w:val="ps1 Char Char"/>
    <w:link w:val="ps1Char"/>
    <w:rsid w:val="0061573C"/>
    <w:rPr>
      <w:rFonts w:ascii="Simplified Arabic" w:eastAsia="Times New Roman" w:hAnsi="Simplified Arabic" w:cs="Simplified Arabic"/>
      <w:lang w:val="en-GB" w:eastAsia="x-none" w:bidi="ar-JO"/>
    </w:rPr>
  </w:style>
  <w:style w:type="paragraph" w:customStyle="1" w:styleId="ps1numbered">
    <w:name w:val="ps1 numbered"/>
    <w:basedOn w:val="ps1Char"/>
    <w:rsid w:val="001305E9"/>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C45A76-91A8-4598-9964-A8A6C3CCDA6B}"/>
</file>

<file path=customXml/itemProps2.xml><?xml version="1.0" encoding="utf-8"?>
<ds:datastoreItem xmlns:ds="http://schemas.openxmlformats.org/officeDocument/2006/customXml" ds:itemID="{66A41A44-151E-4693-AC93-8AD4CC799A6C}"/>
</file>

<file path=customXml/itemProps3.xml><?xml version="1.0" encoding="utf-8"?>
<ds:datastoreItem xmlns:ds="http://schemas.openxmlformats.org/officeDocument/2006/customXml" ds:itemID="{57A6D853-7F00-4A75-9937-AF5A7692C8B1}"/>
</file>

<file path=docProps/app.xml><?xml version="1.0" encoding="utf-8"?>
<Properties xmlns="http://schemas.openxmlformats.org/officeDocument/2006/extended-properties" xmlns:vt="http://schemas.openxmlformats.org/officeDocument/2006/docPropsVTypes">
  <Template>Normal.dotm</Template>
  <TotalTime>0</TotalTime>
  <Pages>4</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shadina alqady</dc:creator>
  <cp:keywords/>
  <dc:description/>
  <cp:lastModifiedBy>Muna Slaihat</cp:lastModifiedBy>
  <cp:revision>2</cp:revision>
  <dcterms:created xsi:type="dcterms:W3CDTF">2020-01-29T06:45:00Z</dcterms:created>
  <dcterms:modified xsi:type="dcterms:W3CDTF">2020-01-29T06:45:00Z</dcterms:modified>
</cp:coreProperties>
</file>